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E7BC1" w14:textId="265D0020" w:rsidR="008E42E6" w:rsidRPr="008E42E6" w:rsidRDefault="00BC1710" w:rsidP="008E42E6">
      <w:pPr>
        <w:spacing w:before="100" w:beforeAutospacing="1" w:after="100" w:afterAutospacing="1"/>
        <w:jc w:val="center"/>
        <w:rPr>
          <w:rFonts w:ascii="Times New Roman" w:eastAsia="Times New Roman" w:hAnsi="Times New Roman"/>
          <w:b/>
          <w:bCs/>
          <w:sz w:val="24"/>
          <w:szCs w:val="24"/>
        </w:rPr>
      </w:pPr>
      <w:r>
        <w:rPr>
          <w:rFonts w:ascii="Times New Roman" w:eastAsia="Times New Roman" w:hAnsi="Times New Roman"/>
          <w:b/>
          <w:bCs/>
          <w:sz w:val="24"/>
          <w:szCs w:val="24"/>
        </w:rPr>
        <w:t>13</w:t>
      </w:r>
      <w:r w:rsidRPr="00B1373D">
        <w:rPr>
          <w:rFonts w:ascii="Times New Roman" w:eastAsia="Times New Roman" w:hAnsi="Times New Roman"/>
          <w:b/>
          <w:bCs/>
          <w:sz w:val="24"/>
          <w:szCs w:val="24"/>
          <w:vertAlign w:val="superscript"/>
        </w:rPr>
        <w:t>th</w:t>
      </w:r>
      <w:r w:rsidRPr="00B1373D">
        <w:rPr>
          <w:rFonts w:ascii="Times New Roman" w:eastAsia="Times New Roman" w:hAnsi="Times New Roman"/>
          <w:b/>
          <w:bCs/>
          <w:sz w:val="24"/>
          <w:szCs w:val="24"/>
        </w:rPr>
        <w:t xml:space="preserve"> </w:t>
      </w:r>
      <w:r w:rsidR="009C457B" w:rsidRPr="00B1373D">
        <w:rPr>
          <w:rFonts w:ascii="Times New Roman" w:eastAsia="Times New Roman" w:hAnsi="Times New Roman"/>
          <w:b/>
          <w:bCs/>
          <w:sz w:val="24"/>
          <w:szCs w:val="24"/>
        </w:rPr>
        <w:t xml:space="preserve">Annual AOM </w:t>
      </w:r>
      <w:r w:rsidR="008E42E6" w:rsidRPr="008E42E6">
        <w:rPr>
          <w:rFonts w:ascii="Times New Roman" w:eastAsia="Times New Roman" w:hAnsi="Times New Roman"/>
          <w:b/>
          <w:bCs/>
          <w:sz w:val="24"/>
          <w:szCs w:val="24"/>
        </w:rPr>
        <w:t>Content and Text Analysis in Organizational Research:</w:t>
      </w:r>
    </w:p>
    <w:p w14:paraId="63CA42DB" w14:textId="1994A5BD" w:rsidR="008E42E6" w:rsidRDefault="008E42E6" w:rsidP="008E42E6">
      <w:pPr>
        <w:spacing w:before="100" w:beforeAutospacing="1" w:after="100" w:afterAutospacing="1"/>
        <w:jc w:val="center"/>
        <w:rPr>
          <w:rFonts w:ascii="Times New Roman" w:eastAsia="Times New Roman" w:hAnsi="Times New Roman"/>
          <w:b/>
          <w:bCs/>
          <w:sz w:val="24"/>
          <w:szCs w:val="24"/>
        </w:rPr>
      </w:pPr>
      <w:r w:rsidRPr="008E42E6">
        <w:rPr>
          <w:rFonts w:ascii="Times New Roman" w:eastAsia="Times New Roman" w:hAnsi="Times New Roman"/>
          <w:b/>
          <w:bCs/>
          <w:sz w:val="24"/>
          <w:szCs w:val="24"/>
        </w:rPr>
        <w:t>Techniques and Applications</w:t>
      </w:r>
      <w:r>
        <w:rPr>
          <w:rFonts w:ascii="Times New Roman" w:eastAsia="Times New Roman" w:hAnsi="Times New Roman"/>
          <w:b/>
          <w:bCs/>
          <w:sz w:val="24"/>
          <w:szCs w:val="24"/>
        </w:rPr>
        <w:t xml:space="preserve"> </w:t>
      </w:r>
    </w:p>
    <w:p w14:paraId="7412501E" w14:textId="0F21E8FD" w:rsidR="009C457B" w:rsidRPr="00B1373D" w:rsidRDefault="009C457B" w:rsidP="008E42E6">
      <w:pPr>
        <w:spacing w:before="100" w:beforeAutospacing="1" w:after="100" w:afterAutospacing="1"/>
        <w:jc w:val="center"/>
        <w:rPr>
          <w:rFonts w:ascii="Times New Roman" w:eastAsia="Times New Roman" w:hAnsi="Times New Roman"/>
          <w:sz w:val="24"/>
          <w:szCs w:val="24"/>
        </w:rPr>
      </w:pPr>
      <w:r w:rsidRPr="00B1373D">
        <w:rPr>
          <w:rFonts w:ascii="Times New Roman" w:eastAsia="Times New Roman" w:hAnsi="Times New Roman"/>
          <w:b/>
          <w:bCs/>
          <w:sz w:val="24"/>
          <w:szCs w:val="24"/>
        </w:rPr>
        <w:t>Professional Development Workshop</w:t>
      </w:r>
      <w:r>
        <w:rPr>
          <w:rFonts w:ascii="Times New Roman" w:eastAsia="Times New Roman" w:hAnsi="Times New Roman"/>
          <w:b/>
          <w:bCs/>
          <w:sz w:val="24"/>
          <w:szCs w:val="24"/>
        </w:rPr>
        <w:t xml:space="preserve"> (#</w:t>
      </w:r>
      <w:r w:rsidR="00BC1710" w:rsidRPr="00BC1710">
        <w:rPr>
          <w:rFonts w:ascii="Times New Roman" w:eastAsia="Times New Roman" w:hAnsi="Times New Roman"/>
          <w:b/>
          <w:bCs/>
          <w:sz w:val="24"/>
          <w:szCs w:val="24"/>
        </w:rPr>
        <w:t>13576</w:t>
      </w:r>
      <w:r>
        <w:rPr>
          <w:rFonts w:ascii="Times New Roman" w:eastAsia="Times New Roman" w:hAnsi="Times New Roman"/>
          <w:b/>
          <w:bCs/>
          <w:sz w:val="24"/>
          <w:szCs w:val="24"/>
        </w:rPr>
        <w:t>)</w:t>
      </w:r>
    </w:p>
    <w:p w14:paraId="7D988E7F" w14:textId="77777777" w:rsidR="009C457B" w:rsidRPr="00B1373D" w:rsidRDefault="009C457B" w:rsidP="009C457B">
      <w:pPr>
        <w:spacing w:before="100" w:beforeAutospacing="1" w:after="100" w:afterAutospacing="1"/>
        <w:jc w:val="center"/>
        <w:rPr>
          <w:rFonts w:ascii="Times New Roman" w:eastAsia="Times New Roman" w:hAnsi="Times New Roman"/>
          <w:sz w:val="24"/>
          <w:szCs w:val="24"/>
        </w:rPr>
      </w:pPr>
      <w:r w:rsidRPr="00B1373D">
        <w:rPr>
          <w:rFonts w:ascii="Times New Roman" w:eastAsia="Times New Roman" w:hAnsi="Times New Roman"/>
          <w:b/>
          <w:bCs/>
          <w:sz w:val="24"/>
          <w:szCs w:val="24"/>
        </w:rPr>
        <w:t xml:space="preserve">Primary Sponsor: </w:t>
      </w:r>
      <w:r w:rsidRPr="00B1373D">
        <w:rPr>
          <w:rFonts w:ascii="Times New Roman" w:eastAsia="Times New Roman" w:hAnsi="Times New Roman"/>
          <w:sz w:val="24"/>
          <w:szCs w:val="24"/>
        </w:rPr>
        <w:t xml:space="preserve">Managerial &amp; Organizational Cognition (MOC) </w:t>
      </w:r>
    </w:p>
    <w:p w14:paraId="6878AB1B" w14:textId="1C74AC72" w:rsidR="009C457B" w:rsidRDefault="009C457B" w:rsidP="009C457B">
      <w:pPr>
        <w:spacing w:before="100" w:beforeAutospacing="1" w:after="100" w:afterAutospacing="1"/>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 xml:space="preserve">Friday, </w:t>
      </w:r>
      <w:r w:rsidR="00BC1710">
        <w:rPr>
          <w:rFonts w:ascii="Times New Roman" w:eastAsia="Times New Roman" w:hAnsi="Times New Roman"/>
          <w:b/>
          <w:bCs/>
          <w:sz w:val="24"/>
          <w:szCs w:val="24"/>
        </w:rPr>
        <w:t>July 30</w:t>
      </w:r>
      <w:r w:rsidRPr="00B1373D">
        <w:rPr>
          <w:rFonts w:ascii="Times New Roman" w:eastAsia="Times New Roman" w:hAnsi="Times New Roman"/>
          <w:b/>
          <w:bCs/>
          <w:sz w:val="24"/>
          <w:szCs w:val="24"/>
        </w:rPr>
        <w:t xml:space="preserve">, </w:t>
      </w:r>
      <w:r w:rsidR="006F50AC">
        <w:rPr>
          <w:rFonts w:ascii="Times New Roman" w:eastAsia="Times New Roman" w:hAnsi="Times New Roman"/>
          <w:b/>
          <w:bCs/>
          <w:sz w:val="24"/>
          <w:szCs w:val="24"/>
        </w:rPr>
        <w:t>1</w:t>
      </w:r>
      <w:r w:rsidR="00BF162A">
        <w:rPr>
          <w:rFonts w:ascii="Times New Roman" w:eastAsia="Times New Roman" w:hAnsi="Times New Roman"/>
          <w:b/>
          <w:bCs/>
          <w:sz w:val="24"/>
          <w:szCs w:val="24"/>
        </w:rPr>
        <w:t>2</w:t>
      </w:r>
      <w:r w:rsidR="006F50AC">
        <w:rPr>
          <w:rFonts w:ascii="Times New Roman" w:eastAsia="Times New Roman" w:hAnsi="Times New Roman"/>
          <w:b/>
          <w:bCs/>
          <w:sz w:val="24"/>
          <w:szCs w:val="24"/>
        </w:rPr>
        <w:t>:</w:t>
      </w:r>
      <w:r w:rsidR="00BF162A">
        <w:rPr>
          <w:rFonts w:ascii="Times New Roman" w:eastAsia="Times New Roman" w:hAnsi="Times New Roman"/>
          <w:b/>
          <w:bCs/>
          <w:sz w:val="24"/>
          <w:szCs w:val="24"/>
        </w:rPr>
        <w:t>00PM</w:t>
      </w:r>
      <w:r w:rsidR="00BF162A" w:rsidRPr="00B1373D">
        <w:rPr>
          <w:rFonts w:ascii="Times New Roman" w:eastAsia="Times New Roman" w:hAnsi="Times New Roman"/>
          <w:b/>
          <w:bCs/>
          <w:sz w:val="24"/>
          <w:szCs w:val="24"/>
        </w:rPr>
        <w:t xml:space="preserve"> </w:t>
      </w:r>
      <w:r w:rsidR="006F50AC">
        <w:rPr>
          <w:rFonts w:ascii="Times New Roman" w:eastAsia="Times New Roman" w:hAnsi="Times New Roman"/>
          <w:b/>
          <w:bCs/>
          <w:sz w:val="24"/>
          <w:szCs w:val="24"/>
        </w:rPr>
        <w:t>–</w:t>
      </w:r>
      <w:r w:rsidRPr="00B1373D">
        <w:rPr>
          <w:rFonts w:ascii="Times New Roman" w:eastAsia="Times New Roman" w:hAnsi="Times New Roman"/>
          <w:b/>
          <w:bCs/>
          <w:sz w:val="24"/>
          <w:szCs w:val="24"/>
        </w:rPr>
        <w:t xml:space="preserve"> </w:t>
      </w:r>
      <w:r w:rsidR="008E42E6">
        <w:rPr>
          <w:rFonts w:ascii="Times New Roman" w:eastAsia="Times New Roman" w:hAnsi="Times New Roman"/>
          <w:b/>
          <w:bCs/>
          <w:sz w:val="24"/>
          <w:szCs w:val="24"/>
        </w:rPr>
        <w:t>2:00</w:t>
      </w:r>
      <w:r w:rsidR="00BF162A" w:rsidRPr="00B1373D">
        <w:rPr>
          <w:rFonts w:ascii="Times New Roman" w:eastAsia="Times New Roman" w:hAnsi="Times New Roman"/>
          <w:b/>
          <w:bCs/>
          <w:sz w:val="24"/>
          <w:szCs w:val="24"/>
        </w:rPr>
        <w:t>PM</w:t>
      </w:r>
      <w:r w:rsidR="00BF162A">
        <w:rPr>
          <w:rFonts w:ascii="Times New Roman" w:eastAsia="Times New Roman" w:hAnsi="Times New Roman"/>
          <w:b/>
          <w:bCs/>
          <w:sz w:val="24"/>
          <w:szCs w:val="24"/>
        </w:rPr>
        <w:t xml:space="preserve"> (</w:t>
      </w:r>
      <w:r w:rsidR="008E42E6">
        <w:rPr>
          <w:rFonts w:ascii="Times New Roman" w:eastAsia="Times New Roman" w:hAnsi="Times New Roman"/>
          <w:b/>
          <w:bCs/>
          <w:sz w:val="24"/>
          <w:szCs w:val="24"/>
        </w:rPr>
        <w:t>EDT</w:t>
      </w:r>
      <w:r w:rsidR="00BF162A">
        <w:rPr>
          <w:rFonts w:ascii="Times New Roman" w:eastAsia="Times New Roman" w:hAnsi="Times New Roman"/>
          <w:b/>
          <w:bCs/>
          <w:sz w:val="24"/>
          <w:szCs w:val="24"/>
        </w:rPr>
        <w:t>; UTC-4)</w:t>
      </w:r>
    </w:p>
    <w:p w14:paraId="78491F3E" w14:textId="3DA90E2B" w:rsidR="0071793F" w:rsidRDefault="00BF162A" w:rsidP="00075CC2">
      <w:pPr>
        <w:jc w:val="center"/>
        <w:rPr>
          <w:rFonts w:ascii="Times New Roman" w:eastAsia="Times New Roman" w:hAnsi="Times New Roman"/>
          <w:b/>
          <w:bCs/>
          <w:sz w:val="24"/>
          <w:szCs w:val="24"/>
        </w:rPr>
      </w:pPr>
      <w:r>
        <w:rPr>
          <w:rFonts w:ascii="Times New Roman" w:eastAsia="Times New Roman" w:hAnsi="Times New Roman"/>
          <w:b/>
          <w:bCs/>
          <w:sz w:val="24"/>
          <w:szCs w:val="24"/>
        </w:rPr>
        <w:t>AOM Virtual Program</w:t>
      </w:r>
    </w:p>
    <w:p w14:paraId="28409811" w14:textId="77777777" w:rsidR="00075CC2" w:rsidRDefault="00075CC2" w:rsidP="00075CC2">
      <w:pPr>
        <w:jc w:val="center"/>
        <w:rPr>
          <w:rFonts w:ascii="Times New Roman" w:eastAsia="Times New Roman" w:hAnsi="Times New Roman"/>
          <w:b/>
          <w:bCs/>
          <w:sz w:val="24"/>
          <w:szCs w:val="24"/>
        </w:rPr>
      </w:pPr>
    </w:p>
    <w:p w14:paraId="51169878" w14:textId="77777777" w:rsidR="009C457B" w:rsidRPr="00B1373D" w:rsidRDefault="009C457B" w:rsidP="00075CC2">
      <w:pPr>
        <w:jc w:val="center"/>
        <w:rPr>
          <w:rFonts w:ascii="Times New Roman" w:eastAsia="Times New Roman" w:hAnsi="Times New Roman"/>
          <w:sz w:val="24"/>
          <w:szCs w:val="24"/>
        </w:rPr>
      </w:pPr>
      <w:r w:rsidRPr="00B1373D">
        <w:rPr>
          <w:rFonts w:ascii="Times New Roman" w:eastAsia="Times New Roman" w:hAnsi="Times New Roman"/>
          <w:b/>
          <w:bCs/>
          <w:sz w:val="24"/>
          <w:szCs w:val="24"/>
        </w:rPr>
        <w:t>*******************</w:t>
      </w:r>
    </w:p>
    <w:p w14:paraId="6AE41AB1" w14:textId="77777777" w:rsidR="00075CC2" w:rsidRDefault="00075CC2" w:rsidP="00075CC2">
      <w:pPr>
        <w:jc w:val="center"/>
        <w:rPr>
          <w:rFonts w:ascii="Times New Roman" w:eastAsia="Times New Roman" w:hAnsi="Times New Roman"/>
          <w:b/>
          <w:bCs/>
          <w:sz w:val="24"/>
          <w:szCs w:val="24"/>
        </w:rPr>
      </w:pPr>
    </w:p>
    <w:p w14:paraId="4BE0F61B" w14:textId="29111A28" w:rsidR="009C457B" w:rsidRPr="00B1373D" w:rsidRDefault="009C457B" w:rsidP="00075CC2">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Part I (</w:t>
      </w:r>
      <w:r w:rsidR="00BF162A">
        <w:rPr>
          <w:rFonts w:ascii="Times New Roman" w:eastAsia="Times New Roman" w:hAnsi="Times New Roman"/>
          <w:b/>
          <w:bCs/>
          <w:sz w:val="24"/>
          <w:szCs w:val="24"/>
        </w:rPr>
        <w:t>12</w:t>
      </w:r>
      <w:r w:rsidR="006F50AC">
        <w:rPr>
          <w:rFonts w:ascii="Times New Roman" w:eastAsia="Times New Roman" w:hAnsi="Times New Roman"/>
          <w:b/>
          <w:bCs/>
          <w:sz w:val="24"/>
          <w:szCs w:val="24"/>
        </w:rPr>
        <w:t>:</w:t>
      </w:r>
      <w:r w:rsidR="00BF162A">
        <w:rPr>
          <w:rFonts w:ascii="Times New Roman" w:eastAsia="Times New Roman" w:hAnsi="Times New Roman"/>
          <w:b/>
          <w:bCs/>
          <w:sz w:val="24"/>
          <w:szCs w:val="24"/>
        </w:rPr>
        <w:t>00</w:t>
      </w:r>
      <w:r w:rsidR="006F50AC">
        <w:rPr>
          <w:rFonts w:ascii="Times New Roman" w:eastAsia="Times New Roman" w:hAnsi="Times New Roman"/>
          <w:b/>
          <w:bCs/>
          <w:sz w:val="24"/>
          <w:szCs w:val="24"/>
        </w:rPr>
        <w:t>-</w:t>
      </w:r>
      <w:r w:rsidR="0094429C">
        <w:rPr>
          <w:rFonts w:ascii="Times New Roman" w:eastAsia="Times New Roman" w:hAnsi="Times New Roman"/>
          <w:b/>
          <w:bCs/>
          <w:sz w:val="24"/>
          <w:szCs w:val="24"/>
        </w:rPr>
        <w:t>2:00</w:t>
      </w:r>
      <w:r w:rsidRPr="00B1373D">
        <w:rPr>
          <w:rFonts w:ascii="Times New Roman" w:eastAsia="Times New Roman" w:hAnsi="Times New Roman"/>
          <w:b/>
          <w:bCs/>
          <w:sz w:val="24"/>
          <w:szCs w:val="24"/>
        </w:rPr>
        <w:t xml:space="preserve">): Content Analysis Techniques and Applications </w:t>
      </w:r>
    </w:p>
    <w:p w14:paraId="104E42C0" w14:textId="77777777" w:rsidR="009C457B" w:rsidRPr="00B1373D" w:rsidRDefault="009C457B" w:rsidP="00075CC2">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w:t>
      </w:r>
      <w:r w:rsidRPr="00B1373D">
        <w:rPr>
          <w:rFonts w:ascii="Times New Roman" w:eastAsia="Times New Roman" w:hAnsi="Times New Roman"/>
          <w:b/>
          <w:bCs/>
          <w:sz w:val="24"/>
          <w:szCs w:val="24"/>
          <w:u w:val="single"/>
        </w:rPr>
        <w:t>No registration required</w:t>
      </w:r>
      <w:r w:rsidRPr="00B1373D">
        <w:rPr>
          <w:rFonts w:ascii="Times New Roman" w:eastAsia="Times New Roman" w:hAnsi="Times New Roman"/>
          <w:b/>
          <w:bCs/>
          <w:sz w:val="24"/>
          <w:szCs w:val="24"/>
        </w:rPr>
        <w:t>)</w:t>
      </w:r>
    </w:p>
    <w:p w14:paraId="25638A88" w14:textId="77777777" w:rsidR="009C457B" w:rsidRPr="00B1373D" w:rsidRDefault="009C457B" w:rsidP="00075CC2">
      <w:pPr>
        <w:jc w:val="center"/>
        <w:rPr>
          <w:rFonts w:ascii="Times New Roman" w:eastAsia="Times New Roman" w:hAnsi="Times New Roman"/>
          <w:sz w:val="24"/>
          <w:szCs w:val="24"/>
        </w:rPr>
      </w:pPr>
    </w:p>
    <w:p w14:paraId="76C64185" w14:textId="374C692C" w:rsidR="009C457B" w:rsidRPr="00B1373D" w:rsidRDefault="009C457B" w:rsidP="00075CC2">
      <w:pPr>
        <w:jc w:val="center"/>
        <w:rPr>
          <w:rFonts w:ascii="Times New Roman" w:eastAsia="Times New Roman" w:hAnsi="Times New Roman"/>
          <w:b/>
          <w:bCs/>
          <w:sz w:val="24"/>
          <w:szCs w:val="24"/>
          <w:lang w:bidi="th-TH"/>
        </w:rPr>
      </w:pPr>
      <w:r w:rsidRPr="00B1373D">
        <w:rPr>
          <w:rFonts w:ascii="Times New Roman" w:eastAsia="Times New Roman" w:hAnsi="Times New Roman"/>
          <w:b/>
          <w:bCs/>
          <w:sz w:val="24"/>
          <w:szCs w:val="24"/>
          <w:lang w:bidi="th-TH"/>
        </w:rPr>
        <w:t>Part II (</w:t>
      </w:r>
      <w:r w:rsidR="009A7EAF">
        <w:rPr>
          <w:rFonts w:ascii="Times New Roman" w:eastAsia="Times New Roman" w:hAnsi="Times New Roman"/>
          <w:b/>
          <w:bCs/>
          <w:sz w:val="24"/>
          <w:szCs w:val="24"/>
          <w:lang w:bidi="th-TH"/>
        </w:rPr>
        <w:t>scheduled by group</w:t>
      </w:r>
      <w:r w:rsidRPr="00B1373D">
        <w:rPr>
          <w:rFonts w:ascii="Times New Roman" w:eastAsia="Times New Roman" w:hAnsi="Times New Roman"/>
          <w:b/>
          <w:bCs/>
          <w:sz w:val="24"/>
          <w:szCs w:val="24"/>
          <w:lang w:bidi="th-TH"/>
        </w:rPr>
        <w:t xml:space="preserve">): Roundtable Workshop </w:t>
      </w:r>
    </w:p>
    <w:p w14:paraId="2ECC7B69" w14:textId="48999175" w:rsidR="009C457B" w:rsidRDefault="009C457B" w:rsidP="00075CC2">
      <w:pPr>
        <w:jc w:val="center"/>
        <w:rPr>
          <w:rFonts w:ascii="Times New Roman" w:eastAsia="Times New Roman" w:hAnsi="Times New Roman"/>
          <w:b/>
          <w:bCs/>
          <w:sz w:val="24"/>
          <w:szCs w:val="24"/>
          <w:lang w:bidi="th-TH"/>
        </w:rPr>
      </w:pPr>
      <w:r w:rsidRPr="00B1373D">
        <w:rPr>
          <w:rFonts w:ascii="Times New Roman" w:eastAsia="Times New Roman" w:hAnsi="Times New Roman"/>
          <w:b/>
          <w:bCs/>
          <w:sz w:val="24"/>
          <w:szCs w:val="24"/>
          <w:lang w:bidi="th-TH"/>
        </w:rPr>
        <w:t xml:space="preserve">(Please submit proposal by </w:t>
      </w:r>
      <w:r w:rsidRPr="00B1373D">
        <w:rPr>
          <w:rFonts w:ascii="Times New Roman" w:eastAsia="Times New Roman" w:hAnsi="Times New Roman"/>
          <w:b/>
          <w:bCs/>
          <w:sz w:val="24"/>
          <w:szCs w:val="24"/>
          <w:u w:val="single"/>
          <w:lang w:bidi="th-TH"/>
        </w:rPr>
        <w:t xml:space="preserve">July </w:t>
      </w:r>
      <w:r w:rsidR="00BC1710">
        <w:rPr>
          <w:rFonts w:ascii="Times New Roman" w:eastAsia="Times New Roman" w:hAnsi="Times New Roman"/>
          <w:b/>
          <w:bCs/>
          <w:sz w:val="24"/>
          <w:szCs w:val="24"/>
          <w:u w:val="single"/>
          <w:lang w:bidi="th-TH"/>
        </w:rPr>
        <w:t>16</w:t>
      </w:r>
      <w:r w:rsidR="0094429C" w:rsidRPr="00724736">
        <w:rPr>
          <w:rFonts w:ascii="Times New Roman" w:eastAsia="Times New Roman" w:hAnsi="Times New Roman"/>
          <w:b/>
          <w:bCs/>
          <w:sz w:val="24"/>
          <w:szCs w:val="24"/>
          <w:lang w:bidi="th-TH"/>
        </w:rPr>
        <w:t xml:space="preserve"> </w:t>
      </w:r>
      <w:r w:rsidRPr="00724736">
        <w:rPr>
          <w:rFonts w:ascii="Times New Roman" w:eastAsia="Times New Roman" w:hAnsi="Times New Roman"/>
          <w:b/>
          <w:bCs/>
          <w:sz w:val="24"/>
          <w:szCs w:val="24"/>
          <w:lang w:bidi="th-TH"/>
        </w:rPr>
        <w:t xml:space="preserve">to </w:t>
      </w:r>
      <w:hyperlink r:id="rId4" w:history="1">
        <w:r w:rsidR="00075CC2" w:rsidRPr="00A94330">
          <w:rPr>
            <w:rStyle w:val="Hyperlink"/>
            <w:rFonts w:ascii="Times New Roman" w:eastAsia="Times New Roman" w:hAnsi="Times New Roman"/>
            <w:b/>
            <w:bCs/>
            <w:sz w:val="24"/>
            <w:szCs w:val="24"/>
            <w:lang w:bidi="th-TH"/>
          </w:rPr>
          <w:t>contentanalysis1@gmail.com</w:t>
        </w:r>
      </w:hyperlink>
      <w:r w:rsidRPr="00B1373D">
        <w:rPr>
          <w:rFonts w:ascii="Times New Roman" w:eastAsia="Times New Roman" w:hAnsi="Times New Roman"/>
          <w:b/>
          <w:bCs/>
          <w:sz w:val="24"/>
          <w:szCs w:val="24"/>
          <w:lang w:bidi="th-TH"/>
        </w:rPr>
        <w:t>)</w:t>
      </w:r>
    </w:p>
    <w:p w14:paraId="75A73ACA" w14:textId="77777777" w:rsidR="00075CC2" w:rsidRPr="00B1373D" w:rsidRDefault="00075CC2" w:rsidP="00075CC2">
      <w:pPr>
        <w:jc w:val="center"/>
        <w:rPr>
          <w:rFonts w:ascii="Times New Roman" w:eastAsia="Times New Roman" w:hAnsi="Times New Roman"/>
          <w:b/>
          <w:bCs/>
          <w:sz w:val="24"/>
          <w:szCs w:val="24"/>
          <w:lang w:bidi="th-TH"/>
        </w:rPr>
      </w:pPr>
    </w:p>
    <w:p w14:paraId="2B875ACF" w14:textId="19DDC022" w:rsidR="009C457B" w:rsidRPr="00B1373D" w:rsidRDefault="009C457B" w:rsidP="00075CC2">
      <w:pPr>
        <w:rPr>
          <w:rFonts w:ascii="Times New Roman" w:eastAsia="Times New Roman" w:hAnsi="Times New Roman"/>
          <w:sz w:val="24"/>
          <w:szCs w:val="24"/>
        </w:rPr>
      </w:pPr>
      <w:r w:rsidRPr="00B1373D">
        <w:rPr>
          <w:rFonts w:ascii="Times New Roman" w:eastAsia="Times New Roman" w:hAnsi="Times New Roman"/>
          <w:sz w:val="24"/>
          <w:szCs w:val="24"/>
        </w:rPr>
        <w:t xml:space="preserve">Are you using content analysis techniques and applications in your research? Would you like to learn more about this widely applicable methodology and discuss your work with major scholars in the field? Please join us for the </w:t>
      </w:r>
      <w:r w:rsidR="006F50AC">
        <w:rPr>
          <w:rFonts w:ascii="Times New Roman" w:eastAsia="Times New Roman" w:hAnsi="Times New Roman"/>
          <w:sz w:val="24"/>
          <w:szCs w:val="24"/>
        </w:rPr>
        <w:t>1</w:t>
      </w:r>
      <w:r w:rsidR="00BC1710">
        <w:rPr>
          <w:rFonts w:ascii="Times New Roman" w:eastAsia="Times New Roman" w:hAnsi="Times New Roman"/>
          <w:sz w:val="24"/>
          <w:szCs w:val="24"/>
        </w:rPr>
        <w:t>3</w:t>
      </w:r>
      <w:r w:rsidRPr="00B1373D">
        <w:rPr>
          <w:rFonts w:ascii="Times New Roman" w:eastAsia="Times New Roman" w:hAnsi="Times New Roman"/>
          <w:sz w:val="24"/>
          <w:szCs w:val="24"/>
          <w:vertAlign w:val="superscript"/>
        </w:rPr>
        <w:t>th</w:t>
      </w:r>
      <w:r w:rsidRPr="00B1373D">
        <w:rPr>
          <w:rFonts w:ascii="Times New Roman" w:eastAsia="Times New Roman" w:hAnsi="Times New Roman"/>
          <w:sz w:val="24"/>
          <w:szCs w:val="24"/>
        </w:rPr>
        <w:t xml:space="preserve"> annual Content Analysis PDW on Friday, </w:t>
      </w:r>
      <w:r w:rsidR="00BC1710">
        <w:rPr>
          <w:rFonts w:ascii="Times New Roman" w:eastAsia="Times New Roman" w:hAnsi="Times New Roman"/>
          <w:sz w:val="24"/>
          <w:szCs w:val="24"/>
        </w:rPr>
        <w:t>July 30</w:t>
      </w:r>
      <w:r w:rsidRPr="00B1373D">
        <w:rPr>
          <w:rFonts w:ascii="Times New Roman" w:eastAsia="Times New Roman" w:hAnsi="Times New Roman"/>
          <w:sz w:val="24"/>
          <w:szCs w:val="24"/>
        </w:rPr>
        <w:t xml:space="preserve"> at the Academy of Management Annual Meeting</w:t>
      </w:r>
      <w:r w:rsidR="00BF162A">
        <w:rPr>
          <w:rFonts w:ascii="Times New Roman" w:eastAsia="Times New Roman" w:hAnsi="Times New Roman"/>
          <w:sz w:val="24"/>
          <w:szCs w:val="24"/>
        </w:rPr>
        <w:t>, held virtually</w:t>
      </w:r>
      <w:r w:rsidRPr="00B1373D">
        <w:rPr>
          <w:rFonts w:ascii="Times New Roman" w:eastAsia="Times New Roman" w:hAnsi="Times New Roman"/>
          <w:sz w:val="24"/>
          <w:szCs w:val="24"/>
        </w:rPr>
        <w:t xml:space="preserve">. </w:t>
      </w:r>
    </w:p>
    <w:p w14:paraId="02B381C2" w14:textId="77777777" w:rsidR="009C457B" w:rsidRPr="00B1373D"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sz w:val="24"/>
          <w:szCs w:val="24"/>
          <w:u w:val="single"/>
        </w:rPr>
        <w:t>Part I of the PDW</w:t>
      </w:r>
      <w:r w:rsidRPr="00B1373D">
        <w:rPr>
          <w:rFonts w:ascii="Times New Roman" w:eastAsia="Times New Roman" w:hAnsi="Times New Roman"/>
          <w:sz w:val="24"/>
          <w:szCs w:val="24"/>
        </w:rPr>
        <w:t xml:space="preserve"> will provide </w:t>
      </w:r>
      <w:r w:rsidR="00716543" w:rsidRPr="00716543">
        <w:rPr>
          <w:rFonts w:ascii="Times New Roman" w:eastAsia="Times New Roman" w:hAnsi="Times New Roman"/>
          <w:sz w:val="24"/>
          <w:szCs w:val="24"/>
        </w:rPr>
        <w:t>an introduction to content and text analysis as a research methodology. Presenters will discuss appropriate applications, reliability and validity concerns, data curation, programming</w:t>
      </w:r>
      <w:r w:rsidR="0038298E">
        <w:rPr>
          <w:rFonts w:ascii="Times New Roman" w:eastAsia="Times New Roman" w:hAnsi="Times New Roman"/>
          <w:sz w:val="24"/>
          <w:szCs w:val="24"/>
        </w:rPr>
        <w:t xml:space="preserve"> (particularly in Python and R)</w:t>
      </w:r>
      <w:r w:rsidR="00716543" w:rsidRPr="00716543">
        <w:rPr>
          <w:rFonts w:ascii="Times New Roman" w:eastAsia="Times New Roman" w:hAnsi="Times New Roman"/>
          <w:sz w:val="24"/>
          <w:szCs w:val="24"/>
        </w:rPr>
        <w:t xml:space="preserve">, and different computer-aided content analysis tools. </w:t>
      </w:r>
      <w:r w:rsidRPr="00B1373D">
        <w:rPr>
          <w:rFonts w:ascii="Times New Roman" w:eastAsia="Times New Roman" w:hAnsi="Times New Roman"/>
          <w:sz w:val="24"/>
          <w:szCs w:val="24"/>
        </w:rPr>
        <w:t xml:space="preserve">Experts will walk through examples of content analysis techniques from published research, address questions, and offer publishing tips. </w:t>
      </w:r>
    </w:p>
    <w:p w14:paraId="3B8598B0" w14:textId="64C696D4" w:rsidR="009C457B"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sz w:val="24"/>
          <w:szCs w:val="24"/>
          <w:u w:val="single"/>
        </w:rPr>
        <w:t>In Part II,</w:t>
      </w:r>
      <w:r w:rsidRPr="00B1373D">
        <w:rPr>
          <w:rFonts w:ascii="Times New Roman" w:eastAsia="Times New Roman" w:hAnsi="Times New Roman"/>
          <w:sz w:val="24"/>
          <w:szCs w:val="24"/>
        </w:rPr>
        <w:t xml:space="preserve"> experts and authors will interact in small-group </w:t>
      </w:r>
      <w:r w:rsidR="00B95110">
        <w:rPr>
          <w:rFonts w:ascii="Times New Roman" w:eastAsia="Times New Roman" w:hAnsi="Times New Roman"/>
          <w:sz w:val="24"/>
          <w:szCs w:val="24"/>
        </w:rPr>
        <w:t xml:space="preserve">virtual </w:t>
      </w:r>
      <w:r w:rsidRPr="00B1373D">
        <w:rPr>
          <w:rFonts w:ascii="Times New Roman" w:eastAsia="Times New Roman" w:hAnsi="Times New Roman"/>
          <w:sz w:val="24"/>
          <w:szCs w:val="24"/>
        </w:rPr>
        <w:t>roundtables to discuss the content, structure, techniques, and potential journal outlets of each proposal. Research proposals will be selected and shared for pre-reading among group members with similar interests in advance of the PDW.</w:t>
      </w:r>
    </w:p>
    <w:p w14:paraId="0F3F6E09" w14:textId="77777777" w:rsidR="009C457B" w:rsidRPr="00B1373D" w:rsidRDefault="009C457B" w:rsidP="009C457B">
      <w:pPr>
        <w:spacing w:before="100" w:beforeAutospacing="1" w:after="100" w:afterAutospacing="1"/>
        <w:jc w:val="center"/>
        <w:rPr>
          <w:rFonts w:ascii="Times New Roman" w:eastAsia="Times New Roman" w:hAnsi="Times New Roman"/>
          <w:sz w:val="24"/>
          <w:szCs w:val="24"/>
        </w:rPr>
      </w:pPr>
      <w:r w:rsidRPr="00B1373D">
        <w:rPr>
          <w:rFonts w:ascii="Times New Roman" w:eastAsia="Times New Roman" w:hAnsi="Times New Roman"/>
          <w:b/>
          <w:bCs/>
          <w:sz w:val="24"/>
          <w:szCs w:val="24"/>
        </w:rPr>
        <w:t xml:space="preserve">Part I is </w:t>
      </w:r>
      <w:r w:rsidRPr="00E11B29">
        <w:rPr>
          <w:rFonts w:ascii="Times New Roman" w:eastAsia="Times New Roman" w:hAnsi="Times New Roman"/>
          <w:b/>
          <w:bCs/>
          <w:sz w:val="24"/>
          <w:szCs w:val="24"/>
          <w:u w:val="single"/>
        </w:rPr>
        <w:t>open to all attendees</w:t>
      </w:r>
      <w:r w:rsidRPr="00B1373D">
        <w:rPr>
          <w:rFonts w:ascii="Times New Roman" w:eastAsia="Times New Roman" w:hAnsi="Times New Roman"/>
          <w:b/>
          <w:bCs/>
          <w:sz w:val="24"/>
          <w:szCs w:val="24"/>
        </w:rPr>
        <w:t xml:space="preserve"> and does not require pre-registration. </w:t>
      </w:r>
    </w:p>
    <w:p w14:paraId="0F6D0E70" w14:textId="1E3BEF4C" w:rsidR="009C457B" w:rsidRPr="00B1373D" w:rsidRDefault="009C457B" w:rsidP="009C457B">
      <w:pPr>
        <w:spacing w:before="100" w:beforeAutospacing="1" w:after="100" w:afterAutospacing="1"/>
        <w:jc w:val="center"/>
        <w:rPr>
          <w:rFonts w:ascii="Times New Roman" w:eastAsia="Times New Roman" w:hAnsi="Times New Roman"/>
          <w:sz w:val="24"/>
          <w:szCs w:val="24"/>
          <w:u w:val="single"/>
        </w:rPr>
      </w:pPr>
      <w:r w:rsidRPr="00B1373D">
        <w:rPr>
          <w:rFonts w:ascii="Times New Roman" w:eastAsia="Times New Roman" w:hAnsi="Times New Roman"/>
          <w:b/>
          <w:bCs/>
          <w:sz w:val="24"/>
          <w:szCs w:val="24"/>
        </w:rPr>
        <w:t xml:space="preserve">To attend Part II, please submit a proposal for review by </w:t>
      </w:r>
      <w:r w:rsidRPr="00B1373D">
        <w:rPr>
          <w:rFonts w:ascii="Times New Roman" w:eastAsia="Times New Roman" w:hAnsi="Times New Roman"/>
          <w:b/>
          <w:bCs/>
          <w:sz w:val="24"/>
          <w:szCs w:val="24"/>
          <w:u w:val="single"/>
        </w:rPr>
        <w:t xml:space="preserve">July </w:t>
      </w:r>
      <w:r w:rsidR="00BC1710">
        <w:rPr>
          <w:rFonts w:ascii="Times New Roman" w:eastAsia="Times New Roman" w:hAnsi="Times New Roman"/>
          <w:b/>
          <w:bCs/>
          <w:sz w:val="24"/>
          <w:szCs w:val="24"/>
          <w:u w:val="single"/>
        </w:rPr>
        <w:t>16</w:t>
      </w:r>
      <w:r w:rsidR="008E42E6" w:rsidRPr="00BC1710">
        <w:rPr>
          <w:rFonts w:ascii="Times New Roman" w:eastAsia="Times New Roman" w:hAnsi="Times New Roman"/>
          <w:b/>
          <w:bCs/>
          <w:sz w:val="24"/>
          <w:szCs w:val="24"/>
        </w:rPr>
        <w:t xml:space="preserve"> </w:t>
      </w:r>
      <w:r>
        <w:rPr>
          <w:rFonts w:ascii="Times New Roman" w:hAnsi="Times New Roman"/>
          <w:b/>
          <w:sz w:val="24"/>
          <w:szCs w:val="24"/>
        </w:rPr>
        <w:t>to contentanalysis1@gmail.com</w:t>
      </w:r>
      <w:r w:rsidRPr="00B1373D">
        <w:rPr>
          <w:rFonts w:ascii="Times New Roman" w:eastAsia="Times New Roman" w:hAnsi="Times New Roman"/>
          <w:b/>
          <w:bCs/>
          <w:sz w:val="24"/>
          <w:szCs w:val="24"/>
        </w:rPr>
        <w:t>.</w:t>
      </w:r>
      <w:r w:rsidRPr="00B1373D">
        <w:rPr>
          <w:rFonts w:ascii="Times New Roman" w:eastAsia="Times New Roman" w:hAnsi="Times New Roman"/>
          <w:b/>
          <w:bCs/>
          <w:sz w:val="24"/>
          <w:szCs w:val="24"/>
          <w:u w:val="single"/>
        </w:rPr>
        <w:t xml:space="preserve"> </w:t>
      </w:r>
    </w:p>
    <w:p w14:paraId="65CF96E2" w14:textId="77777777" w:rsidR="009C457B" w:rsidRPr="00B1373D" w:rsidRDefault="009C457B" w:rsidP="009C457B">
      <w:pPr>
        <w:spacing w:before="100" w:beforeAutospacing="1" w:after="100" w:afterAutospacing="1"/>
        <w:jc w:val="center"/>
        <w:rPr>
          <w:rFonts w:ascii="Times New Roman" w:eastAsia="Times New Roman" w:hAnsi="Times New Roman"/>
          <w:sz w:val="24"/>
          <w:szCs w:val="24"/>
        </w:rPr>
      </w:pPr>
      <w:r w:rsidRPr="00B1373D">
        <w:rPr>
          <w:rFonts w:ascii="Times New Roman" w:eastAsia="Times New Roman" w:hAnsi="Times New Roman"/>
          <w:b/>
          <w:bCs/>
          <w:sz w:val="24"/>
          <w:szCs w:val="24"/>
        </w:rPr>
        <w:t>Please see submission details for Part II below.</w:t>
      </w:r>
    </w:p>
    <w:p w14:paraId="67DC3EC8" w14:textId="515DB523" w:rsidR="009C457B" w:rsidRPr="00B1373D" w:rsidRDefault="009C457B" w:rsidP="00075CC2">
      <w:pPr>
        <w:rPr>
          <w:rFonts w:ascii="Times New Roman" w:eastAsia="Times New Roman" w:hAnsi="Times New Roman"/>
          <w:sz w:val="24"/>
          <w:szCs w:val="24"/>
        </w:rPr>
      </w:pPr>
      <w:r w:rsidRPr="00B1373D">
        <w:rPr>
          <w:rFonts w:ascii="Times New Roman" w:eastAsia="Times New Roman" w:hAnsi="Times New Roman"/>
          <w:b/>
          <w:bCs/>
          <w:sz w:val="24"/>
          <w:szCs w:val="24"/>
        </w:rPr>
        <w:t>WHO:</w:t>
      </w:r>
      <w:r w:rsidRPr="00B1373D">
        <w:rPr>
          <w:rFonts w:ascii="Times New Roman" w:eastAsia="Times New Roman" w:hAnsi="Times New Roman"/>
          <w:sz w:val="24"/>
          <w:szCs w:val="24"/>
        </w:rPr>
        <w:t xml:space="preserve"> The Part II </w:t>
      </w:r>
      <w:r w:rsidR="00B95110">
        <w:rPr>
          <w:rFonts w:ascii="Times New Roman" w:eastAsia="Times New Roman" w:hAnsi="Times New Roman"/>
          <w:sz w:val="24"/>
          <w:szCs w:val="24"/>
        </w:rPr>
        <w:t xml:space="preserve">virtual </w:t>
      </w:r>
      <w:r w:rsidRPr="00B1373D">
        <w:rPr>
          <w:rFonts w:ascii="Times New Roman" w:eastAsia="Times New Roman" w:hAnsi="Times New Roman"/>
          <w:sz w:val="24"/>
          <w:szCs w:val="24"/>
        </w:rPr>
        <w:t xml:space="preserve">roundtable workshop is open to all faculty and </w:t>
      </w:r>
      <w:r w:rsidR="004C0347">
        <w:rPr>
          <w:rFonts w:ascii="Times New Roman" w:eastAsia="Times New Roman" w:hAnsi="Times New Roman"/>
          <w:sz w:val="24"/>
          <w:szCs w:val="24"/>
        </w:rPr>
        <w:t>doctoral</w:t>
      </w:r>
      <w:r w:rsidRPr="00B1373D">
        <w:rPr>
          <w:rFonts w:ascii="Times New Roman" w:eastAsia="Times New Roman" w:hAnsi="Times New Roman"/>
          <w:sz w:val="24"/>
          <w:szCs w:val="24"/>
        </w:rPr>
        <w:t xml:space="preserve"> students who are doing research that utilizes content analysis techniques and applications.</w:t>
      </w:r>
    </w:p>
    <w:p w14:paraId="076160F7" w14:textId="77777777" w:rsidR="00075CC2" w:rsidRDefault="00075CC2" w:rsidP="00075CC2">
      <w:pPr>
        <w:rPr>
          <w:rFonts w:ascii="Times New Roman" w:eastAsia="Times New Roman" w:hAnsi="Times New Roman"/>
          <w:b/>
          <w:bCs/>
          <w:sz w:val="24"/>
          <w:szCs w:val="24"/>
        </w:rPr>
      </w:pPr>
    </w:p>
    <w:p w14:paraId="3DD1A332" w14:textId="77777777" w:rsidR="009C457B" w:rsidRPr="00B1373D" w:rsidRDefault="009C457B" w:rsidP="00075CC2">
      <w:pPr>
        <w:rPr>
          <w:rFonts w:ascii="Times New Roman" w:eastAsia="Times New Roman" w:hAnsi="Times New Roman"/>
          <w:sz w:val="24"/>
          <w:szCs w:val="24"/>
        </w:rPr>
      </w:pPr>
      <w:r w:rsidRPr="00B1373D">
        <w:rPr>
          <w:rFonts w:ascii="Times New Roman" w:eastAsia="Times New Roman" w:hAnsi="Times New Roman"/>
          <w:b/>
          <w:bCs/>
          <w:sz w:val="24"/>
          <w:szCs w:val="24"/>
        </w:rPr>
        <w:lastRenderedPageBreak/>
        <w:t>WHAT:</w:t>
      </w:r>
      <w:r w:rsidRPr="00B1373D">
        <w:rPr>
          <w:rFonts w:ascii="Times New Roman" w:eastAsia="Times New Roman" w:hAnsi="Times New Roman"/>
          <w:sz w:val="24"/>
          <w:szCs w:val="24"/>
        </w:rPr>
        <w:t xml:space="preserve"> Please limit your submission to 2 single-spaced pages</w:t>
      </w:r>
      <w:r w:rsidR="00075CC2">
        <w:rPr>
          <w:rFonts w:ascii="Times New Roman" w:eastAsia="Times New Roman" w:hAnsi="Times New Roman"/>
          <w:sz w:val="24"/>
          <w:szCs w:val="24"/>
        </w:rPr>
        <w:t xml:space="preserve"> and an additional</w:t>
      </w:r>
      <w:r w:rsidRPr="00B1373D">
        <w:rPr>
          <w:rFonts w:ascii="Times New Roman" w:eastAsia="Times New Roman" w:hAnsi="Times New Roman"/>
          <w:sz w:val="24"/>
          <w:szCs w:val="24"/>
        </w:rPr>
        <w:t xml:space="preserve"> page of figures, tables, and related output. Please include the following in your submission:</w:t>
      </w:r>
    </w:p>
    <w:p w14:paraId="2E6E893C"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1. Research topic and conceptual framework</w:t>
      </w:r>
    </w:p>
    <w:p w14:paraId="619394FE"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2. Key research questions</w:t>
      </w:r>
    </w:p>
    <w:p w14:paraId="75C7B813"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3. Methods</w:t>
      </w:r>
    </w:p>
    <w:p w14:paraId="09EDAF03"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4. Key findings (if applicable)</w:t>
      </w:r>
    </w:p>
    <w:p w14:paraId="7E5FAE2C"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5. Challenges (the area on which you would like to focus discussion)</w:t>
      </w:r>
    </w:p>
    <w:p w14:paraId="37A9D502"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6. Three keywords that describe your proposal</w:t>
      </w:r>
    </w:p>
    <w:p w14:paraId="095D6D7F" w14:textId="77777777" w:rsidR="009C457B"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7. Identifying information: Name, title, affiliation, e-mail address</w:t>
      </w:r>
    </w:p>
    <w:p w14:paraId="603E445A" w14:textId="5BF3A81D" w:rsidR="0038298E" w:rsidRPr="00B1373D" w:rsidRDefault="0038298E" w:rsidP="009C457B">
      <w:pPr>
        <w:rPr>
          <w:rFonts w:ascii="Times New Roman" w:eastAsia="Times New Roman" w:hAnsi="Times New Roman"/>
          <w:sz w:val="24"/>
          <w:szCs w:val="24"/>
          <w:lang w:bidi="th-TH"/>
        </w:rPr>
      </w:pPr>
      <w:r>
        <w:rPr>
          <w:rFonts w:ascii="Times New Roman" w:eastAsia="Times New Roman" w:hAnsi="Times New Roman"/>
          <w:sz w:val="24"/>
          <w:szCs w:val="24"/>
          <w:lang w:bidi="th-TH"/>
        </w:rPr>
        <w:t xml:space="preserve">8. (optional) Code review (experts </w:t>
      </w:r>
      <w:r w:rsidR="00B95110">
        <w:rPr>
          <w:rFonts w:ascii="Times New Roman" w:eastAsia="Times New Roman" w:hAnsi="Times New Roman"/>
          <w:sz w:val="24"/>
          <w:szCs w:val="24"/>
          <w:lang w:bidi="th-TH"/>
        </w:rPr>
        <w:t xml:space="preserve">in </w:t>
      </w:r>
      <w:r>
        <w:rPr>
          <w:rFonts w:ascii="Times New Roman" w:eastAsia="Times New Roman" w:hAnsi="Times New Roman"/>
          <w:sz w:val="24"/>
          <w:szCs w:val="24"/>
          <w:lang w:bidi="th-TH"/>
        </w:rPr>
        <w:t xml:space="preserve">1-2 </w:t>
      </w:r>
      <w:r w:rsidR="00B95110">
        <w:rPr>
          <w:rFonts w:ascii="Times New Roman" w:eastAsia="Times New Roman" w:hAnsi="Times New Roman"/>
          <w:sz w:val="24"/>
          <w:szCs w:val="24"/>
          <w:lang w:bidi="th-TH"/>
        </w:rPr>
        <w:t xml:space="preserve">breakout groups </w:t>
      </w:r>
      <w:r>
        <w:rPr>
          <w:rFonts w:ascii="Times New Roman" w:eastAsia="Times New Roman" w:hAnsi="Times New Roman"/>
          <w:sz w:val="24"/>
          <w:szCs w:val="24"/>
          <w:lang w:bidi="th-TH"/>
        </w:rPr>
        <w:t>will be able to review Python/R code)</w:t>
      </w:r>
    </w:p>
    <w:p w14:paraId="4FD118C5" w14:textId="77777777" w:rsidR="009C457B" w:rsidRPr="00B1373D"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b/>
          <w:bCs/>
          <w:sz w:val="24"/>
          <w:szCs w:val="24"/>
        </w:rPr>
        <w:t xml:space="preserve">KEY DATES </w:t>
      </w:r>
    </w:p>
    <w:p w14:paraId="23B022DF" w14:textId="3E3D0D3C" w:rsidR="009C457B" w:rsidRPr="00B1373D"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sz w:val="24"/>
          <w:szCs w:val="24"/>
        </w:rPr>
        <w:t xml:space="preserve">Submissions due: July </w:t>
      </w:r>
      <w:r w:rsidR="00BC1710">
        <w:rPr>
          <w:rFonts w:ascii="Times New Roman" w:eastAsia="Times New Roman" w:hAnsi="Times New Roman"/>
          <w:sz w:val="24"/>
          <w:szCs w:val="24"/>
        </w:rPr>
        <w:t>16</w:t>
      </w:r>
      <w:r w:rsidRPr="00B1373D">
        <w:rPr>
          <w:rFonts w:ascii="Times New Roman" w:eastAsia="Times New Roman" w:hAnsi="Times New Roman"/>
          <w:sz w:val="24"/>
          <w:szCs w:val="24"/>
        </w:rPr>
        <w:t>, 20</w:t>
      </w:r>
      <w:r w:rsidR="00BC1710">
        <w:rPr>
          <w:rFonts w:ascii="Times New Roman" w:eastAsia="Times New Roman" w:hAnsi="Times New Roman"/>
          <w:sz w:val="24"/>
          <w:szCs w:val="24"/>
        </w:rPr>
        <w:t>21</w:t>
      </w:r>
      <w:r w:rsidRPr="00B1373D">
        <w:rPr>
          <w:rFonts w:ascii="Times New Roman" w:eastAsia="Times New Roman" w:hAnsi="Times New Roman"/>
          <w:sz w:val="24"/>
          <w:szCs w:val="24"/>
        </w:rPr>
        <w:br/>
        <w:t xml:space="preserve">Send to: </w:t>
      </w:r>
      <w:hyperlink r:id="rId5" w:tgtFrame="_blank" w:tooltip="blocked::mailto:contentanalysis1@gmail.com" w:history="1">
        <w:r w:rsidRPr="00B1373D">
          <w:rPr>
            <w:rFonts w:ascii="Times New Roman" w:eastAsia="Times New Roman" w:hAnsi="Times New Roman"/>
            <w:color w:val="0000FF"/>
            <w:sz w:val="24"/>
            <w:szCs w:val="24"/>
            <w:u w:val="single"/>
          </w:rPr>
          <w:t>contentanalysis1@gmail.com</w:t>
        </w:r>
      </w:hyperlink>
      <w:r w:rsidRPr="00B1373D">
        <w:rPr>
          <w:rFonts w:ascii="Times New Roman" w:eastAsia="Times New Roman" w:hAnsi="Times New Roman"/>
          <w:sz w:val="24"/>
          <w:szCs w:val="24"/>
        </w:rPr>
        <w:br/>
        <w:t xml:space="preserve">Acceptance notices sent by </w:t>
      </w:r>
      <w:r w:rsidR="00BC1710">
        <w:rPr>
          <w:rFonts w:ascii="Times New Roman" w:eastAsia="Times New Roman" w:hAnsi="Times New Roman"/>
          <w:sz w:val="24"/>
          <w:szCs w:val="24"/>
        </w:rPr>
        <w:t>July 23, 2021</w:t>
      </w:r>
    </w:p>
    <w:p w14:paraId="37368EAB" w14:textId="77777777" w:rsidR="009C457B" w:rsidRPr="00B1373D" w:rsidRDefault="009C457B" w:rsidP="009C457B">
      <w:pPr>
        <w:spacing w:before="100" w:beforeAutospacing="1" w:after="240"/>
        <w:rPr>
          <w:rFonts w:ascii="Times New Roman" w:eastAsia="Times New Roman" w:hAnsi="Times New Roman"/>
          <w:sz w:val="24"/>
          <w:szCs w:val="24"/>
        </w:rPr>
      </w:pPr>
      <w:r w:rsidRPr="00B1373D">
        <w:rPr>
          <w:rFonts w:ascii="Times New Roman" w:eastAsia="Times New Roman" w:hAnsi="Times New Roman"/>
          <w:sz w:val="24"/>
          <w:szCs w:val="24"/>
        </w:rPr>
        <w:t>We are pleased that the following scholars have agreed to participate:</w:t>
      </w:r>
    </w:p>
    <w:p w14:paraId="430BFECD" w14:textId="77777777" w:rsidR="006F50AC" w:rsidRPr="006F50AC" w:rsidRDefault="006F50AC" w:rsidP="006F50AC">
      <w:pPr>
        <w:rPr>
          <w:rFonts w:ascii="Times New Roman" w:eastAsia="Times New Roman" w:hAnsi="Times New Roman"/>
          <w:sz w:val="24"/>
          <w:szCs w:val="24"/>
        </w:rPr>
      </w:pPr>
      <w:r w:rsidRPr="006F50AC">
        <w:rPr>
          <w:rFonts w:ascii="Times New Roman" w:eastAsia="Times New Roman" w:hAnsi="Times New Roman"/>
          <w:sz w:val="24"/>
          <w:szCs w:val="24"/>
        </w:rPr>
        <w:t>Mi</w:t>
      </w:r>
      <w:r w:rsidR="00F76194">
        <w:rPr>
          <w:rFonts w:ascii="Times New Roman" w:eastAsia="Times New Roman" w:hAnsi="Times New Roman"/>
          <w:sz w:val="24"/>
          <w:szCs w:val="24"/>
        </w:rPr>
        <w:t>ke</w:t>
      </w:r>
      <w:r w:rsidRPr="006F50AC">
        <w:rPr>
          <w:rFonts w:ascii="Times New Roman" w:eastAsia="Times New Roman" w:hAnsi="Times New Roman"/>
          <w:sz w:val="24"/>
          <w:szCs w:val="24"/>
        </w:rPr>
        <w:t xml:space="preserve"> Pfarrer, U. of Georgia </w:t>
      </w:r>
    </w:p>
    <w:p w14:paraId="3E3ADFA8" w14:textId="77777777" w:rsidR="006F50AC" w:rsidRPr="006F50AC" w:rsidRDefault="006F50AC" w:rsidP="006F50AC">
      <w:pPr>
        <w:rPr>
          <w:rFonts w:ascii="Times New Roman" w:eastAsia="Times New Roman" w:hAnsi="Times New Roman"/>
          <w:sz w:val="24"/>
          <w:szCs w:val="24"/>
        </w:rPr>
      </w:pPr>
      <w:r w:rsidRPr="006F50AC">
        <w:rPr>
          <w:rFonts w:ascii="Times New Roman" w:eastAsia="Times New Roman" w:hAnsi="Times New Roman"/>
          <w:sz w:val="24"/>
          <w:szCs w:val="24"/>
        </w:rPr>
        <w:t xml:space="preserve">Jason Kiley, Oklahoma State U. </w:t>
      </w:r>
    </w:p>
    <w:p w14:paraId="435F1BB2" w14:textId="15A2AC01" w:rsidR="00BC1710" w:rsidRPr="00BC1710" w:rsidRDefault="00BC1710" w:rsidP="00BC1710">
      <w:pPr>
        <w:rPr>
          <w:rFonts w:ascii="Times New Roman" w:eastAsia="Times New Roman" w:hAnsi="Times New Roman"/>
          <w:sz w:val="24"/>
          <w:szCs w:val="24"/>
        </w:rPr>
      </w:pPr>
      <w:bookmarkStart w:id="0" w:name="_GoBack"/>
      <w:r w:rsidRPr="00BC1710">
        <w:rPr>
          <w:rFonts w:ascii="Times New Roman" w:eastAsia="Times New Roman" w:hAnsi="Times New Roman"/>
          <w:sz w:val="24"/>
          <w:szCs w:val="24"/>
        </w:rPr>
        <w:t xml:space="preserve">Farhan Iqbal - U. of Georgia </w:t>
      </w:r>
    </w:p>
    <w:bookmarkEnd w:id="0"/>
    <w:p w14:paraId="32B6544E" w14:textId="4135E59B"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Derek Harmon - U. of Michigan </w:t>
      </w:r>
    </w:p>
    <w:p w14:paraId="17CD099B" w14:textId="4BB6394F"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Hovig Tchalian - Drucker School of Management </w:t>
      </w:r>
    </w:p>
    <w:p w14:paraId="2FF64DE9" w14:textId="32B99F77"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Andreas Sebastian K</w:t>
      </w:r>
      <w:r>
        <w:rPr>
          <w:rFonts w:ascii="Times New Roman" w:eastAsia="Times New Roman" w:hAnsi="Times New Roman"/>
          <w:sz w:val="24"/>
          <w:szCs w:val="24"/>
        </w:rPr>
        <w:t>ö</w:t>
      </w:r>
      <w:r w:rsidRPr="00BC1710">
        <w:rPr>
          <w:rFonts w:ascii="Times New Roman" w:eastAsia="Times New Roman" w:hAnsi="Times New Roman"/>
          <w:sz w:val="24"/>
          <w:szCs w:val="24"/>
        </w:rPr>
        <w:t xml:space="preserve">nig - U. of Passau </w:t>
      </w:r>
    </w:p>
    <w:p w14:paraId="1717ABE1" w14:textId="1EE28AFD"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Aaron Anglin - Texas Christian U. </w:t>
      </w:r>
    </w:p>
    <w:p w14:paraId="02298E1D" w14:textId="7433DC53" w:rsidR="00BC1710" w:rsidRPr="00BC1710" w:rsidRDefault="00972E38" w:rsidP="00BC1710">
      <w:pPr>
        <w:rPr>
          <w:rFonts w:ascii="Times New Roman" w:eastAsia="Times New Roman" w:hAnsi="Times New Roman"/>
          <w:sz w:val="24"/>
          <w:szCs w:val="24"/>
        </w:rPr>
      </w:pPr>
      <w:r>
        <w:rPr>
          <w:rFonts w:ascii="Times New Roman" w:eastAsia="Times New Roman" w:hAnsi="Times New Roman"/>
          <w:sz w:val="24"/>
          <w:szCs w:val="24"/>
        </w:rPr>
        <w:t xml:space="preserve">Jon </w:t>
      </w:r>
      <w:r w:rsidR="00BC1710" w:rsidRPr="00BC1710">
        <w:rPr>
          <w:rFonts w:ascii="Times New Roman" w:eastAsia="Times New Roman" w:hAnsi="Times New Roman"/>
          <w:sz w:val="24"/>
          <w:szCs w:val="24"/>
        </w:rPr>
        <w:t xml:space="preserve">Bundy - Arizona State U. </w:t>
      </w:r>
    </w:p>
    <w:p w14:paraId="0F3DAAEE" w14:textId="7670206B"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John R. Busenbark - U. of Notre Dame </w:t>
      </w:r>
    </w:p>
    <w:p w14:paraId="4BD32F60" w14:textId="4698960B"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Daniel Gamache - U. of Georgia </w:t>
      </w:r>
    </w:p>
    <w:p w14:paraId="7FCD4838" w14:textId="66C0F07F"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Lorenz Graf-Vlachy - TU Dortmund U. </w:t>
      </w:r>
    </w:p>
    <w:p w14:paraId="01587E17" w14:textId="12D72370"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Joseph Harrison - Texas Christian U. </w:t>
      </w:r>
    </w:p>
    <w:p w14:paraId="3AE9E1A4" w14:textId="6277375C"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Timothy David Hubbard - U. of Notre Dame </w:t>
      </w:r>
    </w:p>
    <w:p w14:paraId="39822DA4" w14:textId="12939CB1"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Amy Ingram - Clemson U. </w:t>
      </w:r>
    </w:p>
    <w:p w14:paraId="521DC272" w14:textId="7A95C13E"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Aaron McKenny - Indiana U </w:t>
      </w:r>
    </w:p>
    <w:p w14:paraId="5AB96F65" w14:textId="3EC996C7"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Abbie Griffith Oliver - U. of Virginia </w:t>
      </w:r>
    </w:p>
    <w:p w14:paraId="16F369AF" w14:textId="56AA16A6"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Lingling Pan - U. of Pittsburgh </w:t>
      </w:r>
    </w:p>
    <w:p w14:paraId="132A18F2" w14:textId="5633CDA6"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Rhonda K. Reger - U. of North Texas </w:t>
      </w:r>
    </w:p>
    <w:p w14:paraId="510BC27F" w14:textId="1C653000"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Shane Reid - Louisiana State U. </w:t>
      </w:r>
    </w:p>
    <w:p w14:paraId="4B316006" w14:textId="70EF298B"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Anne D. Smith - U. of Tennessee, Knoxville </w:t>
      </w:r>
    </w:p>
    <w:p w14:paraId="403D9082" w14:textId="2219A685"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Xinran Joyce Wang - U. of Missouri </w:t>
      </w:r>
    </w:p>
    <w:p w14:paraId="3F4C76AE" w14:textId="77777777" w:rsid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Miles A. Zachary - Auburn U. </w:t>
      </w:r>
    </w:p>
    <w:p w14:paraId="6C402928" w14:textId="77777777" w:rsidR="00BC1710" w:rsidRDefault="00BC1710" w:rsidP="00BC1710">
      <w:pPr>
        <w:rPr>
          <w:rFonts w:ascii="Times New Roman" w:eastAsia="Times New Roman" w:hAnsi="Times New Roman"/>
          <w:sz w:val="24"/>
          <w:szCs w:val="24"/>
        </w:rPr>
      </w:pPr>
    </w:p>
    <w:p w14:paraId="34C2C04E" w14:textId="7371B52B" w:rsidR="006F50AC" w:rsidRDefault="009C457B" w:rsidP="00BC1710">
      <w:pPr>
        <w:rPr>
          <w:rFonts w:ascii="Times New Roman" w:eastAsia="Times New Roman" w:hAnsi="Times New Roman"/>
          <w:sz w:val="24"/>
          <w:szCs w:val="24"/>
        </w:rPr>
      </w:pPr>
      <w:r w:rsidRPr="00B1373D">
        <w:rPr>
          <w:rFonts w:ascii="Times New Roman" w:eastAsia="Times New Roman" w:hAnsi="Times New Roman"/>
          <w:b/>
          <w:bCs/>
          <w:sz w:val="24"/>
          <w:szCs w:val="24"/>
        </w:rPr>
        <w:t xml:space="preserve">Remember, you may attend either or both parts of the PDW. Part I does not require pre-registration. Part II </w:t>
      </w:r>
      <w:r>
        <w:rPr>
          <w:rFonts w:ascii="Times New Roman" w:eastAsia="Times New Roman" w:hAnsi="Times New Roman"/>
          <w:b/>
          <w:bCs/>
          <w:sz w:val="24"/>
          <w:szCs w:val="24"/>
        </w:rPr>
        <w:t xml:space="preserve">requires registration at </w:t>
      </w:r>
      <w:r w:rsidRPr="00E11B29">
        <w:rPr>
          <w:rFonts w:ascii="Times New Roman" w:eastAsia="Times New Roman" w:hAnsi="Times New Roman"/>
          <w:b/>
          <w:bCs/>
          <w:sz w:val="24"/>
          <w:szCs w:val="24"/>
          <w:u w:val="single"/>
        </w:rPr>
        <w:t>contentanalysis1@gmail.com</w:t>
      </w:r>
      <w:r>
        <w:rPr>
          <w:rFonts w:ascii="Times New Roman" w:eastAsia="Times New Roman" w:hAnsi="Times New Roman"/>
          <w:b/>
          <w:bCs/>
          <w:sz w:val="24"/>
          <w:szCs w:val="24"/>
        </w:rPr>
        <w:t xml:space="preserve"> and </w:t>
      </w:r>
      <w:r w:rsidRPr="00B1373D">
        <w:rPr>
          <w:rFonts w:ascii="Times New Roman" w:eastAsia="Times New Roman" w:hAnsi="Times New Roman"/>
          <w:b/>
          <w:bCs/>
          <w:sz w:val="24"/>
          <w:szCs w:val="24"/>
        </w:rPr>
        <w:t xml:space="preserve">is by invitation only. We look forward to seeing you </w:t>
      </w:r>
      <w:r w:rsidR="00B95110">
        <w:rPr>
          <w:rFonts w:ascii="Times New Roman" w:eastAsia="Times New Roman" w:hAnsi="Times New Roman"/>
          <w:b/>
          <w:bCs/>
          <w:sz w:val="24"/>
          <w:szCs w:val="24"/>
        </w:rPr>
        <w:t>virtually</w:t>
      </w:r>
      <w:r w:rsidRPr="00B1373D">
        <w:rPr>
          <w:rFonts w:ascii="Times New Roman" w:eastAsia="Times New Roman" w:hAnsi="Times New Roman"/>
          <w:b/>
          <w:bCs/>
          <w:sz w:val="24"/>
          <w:szCs w:val="24"/>
        </w:rPr>
        <w:t>!</w:t>
      </w:r>
      <w:r w:rsidRPr="00B1373D">
        <w:rPr>
          <w:rFonts w:ascii="Times New Roman" w:eastAsia="Times New Roman" w:hAnsi="Times New Roman"/>
          <w:b/>
          <w:bCs/>
          <w:sz w:val="24"/>
          <w:szCs w:val="24"/>
        </w:rPr>
        <w:br/>
      </w:r>
    </w:p>
    <w:p w14:paraId="2E582D8E" w14:textId="77777777" w:rsidR="009C457B" w:rsidRPr="00B1373D" w:rsidRDefault="009C457B" w:rsidP="006F50AC">
      <w:pPr>
        <w:rPr>
          <w:rFonts w:ascii="Times New Roman" w:eastAsia="Times New Roman" w:hAnsi="Times New Roman"/>
          <w:sz w:val="24"/>
          <w:szCs w:val="24"/>
        </w:rPr>
      </w:pPr>
      <w:r w:rsidRPr="00B1373D">
        <w:rPr>
          <w:rFonts w:ascii="Times New Roman" w:eastAsia="Times New Roman" w:hAnsi="Times New Roman"/>
          <w:sz w:val="24"/>
          <w:szCs w:val="24"/>
        </w:rPr>
        <w:lastRenderedPageBreak/>
        <w:t>Mike Pfarrer</w:t>
      </w:r>
      <w:r w:rsidR="00716543">
        <w:rPr>
          <w:rFonts w:ascii="Times New Roman" w:eastAsia="Times New Roman" w:hAnsi="Times New Roman"/>
          <w:sz w:val="24"/>
          <w:szCs w:val="24"/>
        </w:rPr>
        <w:tab/>
      </w:r>
      <w:r w:rsidR="00716543">
        <w:rPr>
          <w:rFonts w:ascii="Times New Roman" w:eastAsia="Times New Roman" w:hAnsi="Times New Roman"/>
          <w:sz w:val="24"/>
          <w:szCs w:val="24"/>
        </w:rPr>
        <w:tab/>
      </w:r>
      <w:r w:rsidR="00716543">
        <w:rPr>
          <w:rFonts w:ascii="Times New Roman" w:eastAsia="Times New Roman" w:hAnsi="Times New Roman"/>
          <w:sz w:val="24"/>
          <w:szCs w:val="24"/>
        </w:rPr>
        <w:tab/>
        <w:t>Jason Kiley</w:t>
      </w:r>
    </w:p>
    <w:p w14:paraId="07D8636D" w14:textId="77777777" w:rsidR="009C457B" w:rsidRPr="00B1373D" w:rsidRDefault="009C457B" w:rsidP="009C457B">
      <w:pPr>
        <w:rPr>
          <w:rFonts w:ascii="Times New Roman" w:eastAsia="Times New Roman" w:hAnsi="Times New Roman"/>
          <w:sz w:val="24"/>
          <w:szCs w:val="24"/>
        </w:rPr>
      </w:pPr>
      <w:r w:rsidRPr="00B1373D">
        <w:rPr>
          <w:rFonts w:ascii="Times New Roman" w:eastAsia="Times New Roman" w:hAnsi="Times New Roman"/>
          <w:sz w:val="24"/>
          <w:szCs w:val="24"/>
        </w:rPr>
        <w:t>University of Georgia</w:t>
      </w:r>
      <w:r w:rsidR="00716543">
        <w:rPr>
          <w:rFonts w:ascii="Times New Roman" w:eastAsia="Times New Roman" w:hAnsi="Times New Roman"/>
          <w:sz w:val="24"/>
          <w:szCs w:val="24"/>
        </w:rPr>
        <w:tab/>
      </w:r>
      <w:r w:rsidR="00716543">
        <w:rPr>
          <w:rFonts w:ascii="Times New Roman" w:eastAsia="Times New Roman" w:hAnsi="Times New Roman"/>
          <w:sz w:val="24"/>
          <w:szCs w:val="24"/>
        </w:rPr>
        <w:tab/>
        <w:t>Oklahoma State University</w:t>
      </w:r>
    </w:p>
    <w:p w14:paraId="136B00FA" w14:textId="77777777" w:rsidR="004C0347" w:rsidRPr="004C0347" w:rsidRDefault="009C457B" w:rsidP="009C457B">
      <w:pPr>
        <w:rPr>
          <w:rFonts w:ascii="Times New Roman" w:eastAsia="Times New Roman" w:hAnsi="Times New Roman"/>
          <w:sz w:val="24"/>
          <w:szCs w:val="24"/>
        </w:rPr>
      </w:pPr>
      <w:r w:rsidRPr="004C0347">
        <w:rPr>
          <w:rFonts w:ascii="Times New Roman" w:eastAsia="Times New Roman" w:hAnsi="Times New Roman"/>
          <w:sz w:val="24"/>
          <w:szCs w:val="24"/>
          <w:u w:val="single"/>
        </w:rPr>
        <w:t>mpfarrer@uga.edu</w:t>
      </w:r>
      <w:r w:rsidR="00716543" w:rsidRPr="004C0347">
        <w:rPr>
          <w:rFonts w:ascii="Times New Roman" w:eastAsia="Times New Roman" w:hAnsi="Times New Roman"/>
          <w:sz w:val="24"/>
          <w:szCs w:val="24"/>
        </w:rPr>
        <w:tab/>
      </w:r>
      <w:r w:rsidR="00716543" w:rsidRPr="004C0347">
        <w:rPr>
          <w:rFonts w:ascii="Times New Roman" w:eastAsia="Times New Roman" w:hAnsi="Times New Roman"/>
          <w:sz w:val="24"/>
          <w:szCs w:val="24"/>
        </w:rPr>
        <w:tab/>
      </w:r>
      <w:r w:rsidR="004C0347" w:rsidRPr="004C0347">
        <w:rPr>
          <w:rFonts w:ascii="Times New Roman" w:eastAsia="Times New Roman" w:hAnsi="Times New Roman"/>
          <w:sz w:val="24"/>
          <w:szCs w:val="24"/>
          <w:u w:val="single"/>
        </w:rPr>
        <w:t>jkiley@okstate.edu</w:t>
      </w:r>
    </w:p>
    <w:p w14:paraId="0B112907" w14:textId="77777777" w:rsidR="00716543" w:rsidRPr="00716543" w:rsidRDefault="00716543" w:rsidP="009C457B">
      <w:pPr>
        <w:rPr>
          <w:rFonts w:ascii="Times New Roman" w:eastAsia="Times New Roman" w:hAnsi="Times New Roman"/>
          <w:sz w:val="24"/>
          <w:szCs w:val="24"/>
        </w:rPr>
      </w:pPr>
    </w:p>
    <w:p w14:paraId="2C5F997B" w14:textId="77777777" w:rsidR="009C457B" w:rsidRPr="00B1373D" w:rsidRDefault="009C457B" w:rsidP="009C457B">
      <w:pPr>
        <w:rPr>
          <w:rFonts w:ascii="Times New Roman" w:eastAsia="Times New Roman" w:hAnsi="Times New Roman"/>
          <w:b/>
          <w:bCs/>
          <w:sz w:val="24"/>
          <w:szCs w:val="24"/>
        </w:rPr>
      </w:pPr>
      <w:r w:rsidRPr="00B1373D">
        <w:rPr>
          <w:rFonts w:ascii="Times New Roman" w:eastAsia="Times New Roman" w:hAnsi="Times New Roman"/>
          <w:b/>
          <w:bCs/>
          <w:sz w:val="24"/>
          <w:szCs w:val="24"/>
        </w:rPr>
        <w:t>To learn more about content analysis research and past workshops, please visit:</w:t>
      </w:r>
    </w:p>
    <w:p w14:paraId="6A8FD667" w14:textId="77777777" w:rsidR="009C457B" w:rsidRPr="00B1373D" w:rsidRDefault="009C457B" w:rsidP="009C457B">
      <w:pPr>
        <w:rPr>
          <w:rFonts w:ascii="Times New Roman" w:eastAsia="Times New Roman" w:hAnsi="Times New Roman"/>
          <w:b/>
          <w:bCs/>
          <w:sz w:val="24"/>
          <w:szCs w:val="24"/>
        </w:rPr>
      </w:pPr>
    </w:p>
    <w:p w14:paraId="302E1D79" w14:textId="135AF812" w:rsidR="00CB2271" w:rsidRDefault="009C457B" w:rsidP="00B376CC">
      <w:pPr>
        <w:jc w:val="center"/>
      </w:pPr>
      <w:r w:rsidRPr="00B1373D">
        <w:rPr>
          <w:rFonts w:ascii="Times New Roman" w:eastAsia="Times New Roman" w:hAnsi="Times New Roman"/>
          <w:sz w:val="24"/>
          <w:szCs w:val="24"/>
          <w:u w:val="single"/>
        </w:rPr>
        <w:t>http://www.terry.uga.edu/management/contentanalysis/</w:t>
      </w:r>
    </w:p>
    <w:sectPr w:rsidR="00CB2271">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C4D5" w16cex:dateUtc="2020-07-16T17:21:00Z"/>
  <w16cex:commentExtensible w16cex:durableId="22B70264" w16cex:dateUtc="2020-07-13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6D3D22" w16cid:durableId="22BAC49B"/>
  <w16cid:commentId w16cid:paraId="70A3D3AB" w16cid:durableId="22BAC49C"/>
  <w16cid:commentId w16cid:paraId="3F584E44" w16cid:durableId="22BAC4D5"/>
  <w16cid:commentId w16cid:paraId="6A5046BB" w16cid:durableId="22B702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7B"/>
    <w:rsid w:val="00075CC2"/>
    <w:rsid w:val="000D03F9"/>
    <w:rsid w:val="002F5EBE"/>
    <w:rsid w:val="0032122D"/>
    <w:rsid w:val="00363BB3"/>
    <w:rsid w:val="0038298E"/>
    <w:rsid w:val="004C0347"/>
    <w:rsid w:val="00563338"/>
    <w:rsid w:val="0057731F"/>
    <w:rsid w:val="005E28A2"/>
    <w:rsid w:val="006B30C7"/>
    <w:rsid w:val="006F50AC"/>
    <w:rsid w:val="00716543"/>
    <w:rsid w:val="0071793F"/>
    <w:rsid w:val="00846D6D"/>
    <w:rsid w:val="008A3204"/>
    <w:rsid w:val="008E42E6"/>
    <w:rsid w:val="00932915"/>
    <w:rsid w:val="0094429C"/>
    <w:rsid w:val="00972E38"/>
    <w:rsid w:val="009A7EAF"/>
    <w:rsid w:val="009C457B"/>
    <w:rsid w:val="00A82A13"/>
    <w:rsid w:val="00AA2782"/>
    <w:rsid w:val="00B376CC"/>
    <w:rsid w:val="00B772A0"/>
    <w:rsid w:val="00B95110"/>
    <w:rsid w:val="00BA6E9D"/>
    <w:rsid w:val="00BC1710"/>
    <w:rsid w:val="00BF162A"/>
    <w:rsid w:val="00CB2271"/>
    <w:rsid w:val="00D975FA"/>
    <w:rsid w:val="00F7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270C"/>
  <w15:chartTrackingRefBased/>
  <w15:docId w15:val="{C7809B5B-DD52-48A0-9D4E-E22912A6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7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9C457B"/>
    <w:rPr>
      <w:rFonts w:ascii="Times New Roman" w:hAnsi="Times New Roman"/>
      <w:b w:val="0"/>
      <w:bCs w:val="0"/>
      <w:i w:val="0"/>
      <w:iCs w:val="0"/>
      <w:strike w:val="0"/>
      <w:color w:val="auto"/>
      <w:sz w:val="24"/>
      <w:szCs w:val="24"/>
      <w:u w:val="none"/>
    </w:rPr>
  </w:style>
  <w:style w:type="character" w:styleId="Hyperlink">
    <w:name w:val="Hyperlink"/>
    <w:basedOn w:val="DefaultParagraphFont"/>
    <w:uiPriority w:val="99"/>
    <w:unhideWhenUsed/>
    <w:rsid w:val="00716543"/>
    <w:rPr>
      <w:color w:val="0563C1" w:themeColor="hyperlink"/>
      <w:u w:val="single"/>
    </w:rPr>
  </w:style>
  <w:style w:type="character" w:styleId="FollowedHyperlink">
    <w:name w:val="FollowedHyperlink"/>
    <w:basedOn w:val="DefaultParagraphFont"/>
    <w:uiPriority w:val="99"/>
    <w:semiHidden/>
    <w:unhideWhenUsed/>
    <w:rsid w:val="004C0347"/>
    <w:rPr>
      <w:color w:val="954F72" w:themeColor="followedHyperlink"/>
      <w:u w:val="single"/>
    </w:rPr>
  </w:style>
  <w:style w:type="paragraph" w:styleId="BalloonText">
    <w:name w:val="Balloon Text"/>
    <w:basedOn w:val="Normal"/>
    <w:link w:val="BalloonTextChar"/>
    <w:uiPriority w:val="99"/>
    <w:semiHidden/>
    <w:unhideWhenUsed/>
    <w:rsid w:val="00BF162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F162A"/>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BF162A"/>
    <w:rPr>
      <w:sz w:val="16"/>
      <w:szCs w:val="16"/>
    </w:rPr>
  </w:style>
  <w:style w:type="paragraph" w:styleId="CommentText">
    <w:name w:val="annotation text"/>
    <w:basedOn w:val="Normal"/>
    <w:link w:val="CommentTextChar"/>
    <w:uiPriority w:val="99"/>
    <w:semiHidden/>
    <w:unhideWhenUsed/>
    <w:rsid w:val="00BF162A"/>
    <w:rPr>
      <w:sz w:val="20"/>
      <w:szCs w:val="20"/>
    </w:rPr>
  </w:style>
  <w:style w:type="character" w:customStyle="1" w:styleId="CommentTextChar">
    <w:name w:val="Comment Text Char"/>
    <w:basedOn w:val="DefaultParagraphFont"/>
    <w:link w:val="CommentText"/>
    <w:uiPriority w:val="99"/>
    <w:semiHidden/>
    <w:rsid w:val="00BF162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162A"/>
    <w:rPr>
      <w:b/>
      <w:bCs/>
    </w:rPr>
  </w:style>
  <w:style w:type="character" w:customStyle="1" w:styleId="CommentSubjectChar">
    <w:name w:val="Comment Subject Char"/>
    <w:basedOn w:val="CommentTextChar"/>
    <w:link w:val="CommentSubject"/>
    <w:uiPriority w:val="99"/>
    <w:semiHidden/>
    <w:rsid w:val="00BF162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4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entanalysis1@gmail.com" TargetMode="External"/><Relationship Id="rId4" Type="http://schemas.openxmlformats.org/officeDocument/2006/relationships/hyperlink" Target="mailto:contentanalysis1@gmail.com" TargetMode="Externa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Pfarrer</dc:creator>
  <cp:keywords/>
  <dc:description/>
  <cp:lastModifiedBy>Mike Pfarrer</cp:lastModifiedBy>
  <cp:revision>7</cp:revision>
  <dcterms:created xsi:type="dcterms:W3CDTF">2021-05-24T19:42:00Z</dcterms:created>
  <dcterms:modified xsi:type="dcterms:W3CDTF">2021-06-11T04:19:00Z</dcterms:modified>
</cp:coreProperties>
</file>