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0BAB" w14:textId="77777777" w:rsidR="006F3AB5" w:rsidRPr="00A8730C" w:rsidRDefault="006F3AB5" w:rsidP="002B6E66">
      <w:pPr>
        <w:pStyle w:val="Title"/>
        <w:rPr>
          <w:b/>
          <w:sz w:val="24"/>
          <w:szCs w:val="24"/>
        </w:rPr>
      </w:pPr>
      <w:r w:rsidRPr="00A8730C">
        <w:rPr>
          <w:b/>
          <w:sz w:val="24"/>
          <w:szCs w:val="24"/>
        </w:rPr>
        <w:t>Son K. Lam</w:t>
      </w:r>
    </w:p>
    <w:p w14:paraId="552C551C" w14:textId="77777777" w:rsidR="004837F3" w:rsidRPr="00A8730C" w:rsidRDefault="004837F3" w:rsidP="004837F3">
      <w:pPr>
        <w:shd w:val="clear" w:color="auto" w:fill="FFFFFF"/>
        <w:jc w:val="center"/>
        <w:rPr>
          <w:color w:val="1D2228"/>
        </w:rPr>
      </w:pPr>
      <w:r w:rsidRPr="00A8730C">
        <w:rPr>
          <w:color w:val="1D2228"/>
        </w:rPr>
        <w:t>Professor of Marketing</w:t>
      </w:r>
    </w:p>
    <w:p w14:paraId="20CA043E" w14:textId="77777777" w:rsidR="004837F3" w:rsidRPr="00A8730C" w:rsidRDefault="004837F3" w:rsidP="004837F3">
      <w:pPr>
        <w:shd w:val="clear" w:color="auto" w:fill="FFFFFF"/>
        <w:jc w:val="center"/>
        <w:rPr>
          <w:color w:val="1D2228"/>
        </w:rPr>
      </w:pPr>
      <w:r w:rsidRPr="00A8730C">
        <w:rPr>
          <w:color w:val="1D2228"/>
        </w:rPr>
        <w:t>Emily H. and Charles M. Tanner, Jr., Chair in Sales Management</w:t>
      </w:r>
    </w:p>
    <w:tbl>
      <w:tblPr>
        <w:tblW w:w="0" w:type="auto"/>
        <w:tblInd w:w="-90" w:type="dxa"/>
        <w:tblLook w:val="04A0" w:firstRow="1" w:lastRow="0" w:firstColumn="1" w:lastColumn="0" w:noHBand="0" w:noVBand="1"/>
      </w:tblPr>
      <w:tblGrid>
        <w:gridCol w:w="4837"/>
      </w:tblGrid>
      <w:tr w:rsidR="00A8730C" w:rsidRPr="00A8730C" w14:paraId="68CF72A4" w14:textId="77777777" w:rsidTr="009D5B03">
        <w:tc>
          <w:tcPr>
            <w:tcW w:w="0" w:type="auto"/>
            <w:shd w:val="clear" w:color="auto" w:fill="auto"/>
          </w:tcPr>
          <w:p w14:paraId="71E67AAA" w14:textId="77777777" w:rsidR="00A8730C" w:rsidRPr="00A8730C" w:rsidRDefault="00A8730C" w:rsidP="00E96513">
            <w:pPr>
              <w:pStyle w:val="Title"/>
              <w:jc w:val="left"/>
              <w:rPr>
                <w:b/>
                <w:bCs/>
                <w:sz w:val="23"/>
                <w:szCs w:val="23"/>
              </w:rPr>
            </w:pPr>
          </w:p>
          <w:p w14:paraId="31FCB75B" w14:textId="77777777" w:rsidR="00A8730C" w:rsidRPr="00A8730C" w:rsidRDefault="00A8730C" w:rsidP="00E96513">
            <w:pPr>
              <w:pStyle w:val="Title"/>
              <w:jc w:val="left"/>
              <w:rPr>
                <w:b/>
                <w:bCs/>
                <w:sz w:val="23"/>
                <w:szCs w:val="23"/>
              </w:rPr>
            </w:pPr>
            <w:r w:rsidRPr="00A8730C">
              <w:rPr>
                <w:b/>
                <w:bCs/>
                <w:sz w:val="23"/>
                <w:szCs w:val="23"/>
              </w:rPr>
              <w:t>Office</w:t>
            </w:r>
          </w:p>
          <w:p w14:paraId="4712F19B" w14:textId="77777777" w:rsidR="00A8730C" w:rsidRPr="00A8730C" w:rsidRDefault="00A8730C" w:rsidP="00E96513">
            <w:pPr>
              <w:pStyle w:val="NormalWeb"/>
              <w:spacing w:before="0" w:beforeAutospacing="0" w:after="0" w:afterAutospacing="0"/>
              <w:rPr>
                <w:sz w:val="23"/>
                <w:szCs w:val="23"/>
              </w:rPr>
            </w:pPr>
            <w:r w:rsidRPr="00A8730C">
              <w:rPr>
                <w:sz w:val="23"/>
                <w:szCs w:val="23"/>
              </w:rPr>
              <w:t xml:space="preserve">Department of Marketing </w:t>
            </w:r>
          </w:p>
          <w:p w14:paraId="3CCB8F17" w14:textId="77777777" w:rsidR="00A8730C" w:rsidRPr="00A8730C" w:rsidRDefault="00A8730C" w:rsidP="00E96513">
            <w:pPr>
              <w:pStyle w:val="NormalWeb"/>
              <w:spacing w:before="0" w:beforeAutospacing="0" w:after="0" w:afterAutospacing="0"/>
              <w:rPr>
                <w:sz w:val="23"/>
                <w:szCs w:val="23"/>
              </w:rPr>
            </w:pPr>
            <w:r w:rsidRPr="00A8730C">
              <w:rPr>
                <w:sz w:val="23"/>
                <w:szCs w:val="23"/>
              </w:rPr>
              <w:t>Terry College of Business</w:t>
            </w:r>
          </w:p>
          <w:p w14:paraId="683D3FA4" w14:textId="77777777" w:rsidR="00A8730C" w:rsidRPr="00A8730C" w:rsidRDefault="00A8730C" w:rsidP="00E96513">
            <w:pPr>
              <w:pStyle w:val="NormalWeb"/>
              <w:spacing w:before="0" w:beforeAutospacing="0" w:after="0" w:afterAutospacing="0"/>
              <w:rPr>
                <w:sz w:val="23"/>
                <w:szCs w:val="23"/>
              </w:rPr>
            </w:pPr>
            <w:r w:rsidRPr="00A8730C">
              <w:rPr>
                <w:sz w:val="23"/>
                <w:szCs w:val="23"/>
              </w:rPr>
              <w:t>University of Georgia</w:t>
            </w:r>
          </w:p>
          <w:p w14:paraId="10BF7210" w14:textId="77777777" w:rsidR="00A8730C" w:rsidRPr="00A8730C" w:rsidRDefault="00A8730C" w:rsidP="00E96513">
            <w:pPr>
              <w:pStyle w:val="NormalWeb"/>
              <w:spacing w:before="0" w:beforeAutospacing="0" w:after="0" w:afterAutospacing="0"/>
              <w:rPr>
                <w:sz w:val="23"/>
                <w:szCs w:val="23"/>
              </w:rPr>
            </w:pPr>
            <w:r w:rsidRPr="00A8730C">
              <w:rPr>
                <w:sz w:val="23"/>
                <w:szCs w:val="23"/>
              </w:rPr>
              <w:t>C328 Benson Hall, Athens, GA30602-6258</w:t>
            </w:r>
          </w:p>
          <w:p w14:paraId="1713AC8E" w14:textId="1B87907A" w:rsidR="00A8730C" w:rsidRPr="00A8730C" w:rsidRDefault="00A8730C" w:rsidP="00E96513">
            <w:pPr>
              <w:pStyle w:val="Title"/>
              <w:jc w:val="left"/>
              <w:rPr>
                <w:b/>
                <w:bCs/>
                <w:sz w:val="23"/>
                <w:szCs w:val="23"/>
              </w:rPr>
            </w:pPr>
            <w:r w:rsidRPr="00A8730C">
              <w:rPr>
                <w:sz w:val="23"/>
                <w:szCs w:val="23"/>
                <w:lang w:val="fr-FR"/>
              </w:rPr>
              <w:t>Phone: (706) 542-4531 | Email : sonlam@uga.edu</w:t>
            </w:r>
          </w:p>
        </w:tc>
      </w:tr>
    </w:tbl>
    <w:p w14:paraId="796DDA1D" w14:textId="77777777" w:rsidR="006F3AB5" w:rsidRPr="00A8730C" w:rsidRDefault="006F3AB5" w:rsidP="006F3AB5">
      <w:pPr>
        <w:rPr>
          <w:spacing w:val="20"/>
          <w:sz w:val="23"/>
          <w:szCs w:val="23"/>
          <w:lang w:val="fr-FR"/>
        </w:rPr>
      </w:pPr>
    </w:p>
    <w:p w14:paraId="065570E4" w14:textId="77777777" w:rsidR="007B4DF4" w:rsidRPr="00A8730C" w:rsidRDefault="007B4DF4" w:rsidP="007B4DF4">
      <w:pPr>
        <w:pStyle w:val="SectionHeading"/>
        <w:jc w:val="left"/>
        <w:rPr>
          <w:rFonts w:ascii="Times New Roman" w:hAnsi="Times New Roman"/>
          <w:spacing w:val="20"/>
          <w:sz w:val="23"/>
          <w:szCs w:val="23"/>
          <w:lang w:val="fr-FR"/>
        </w:rPr>
      </w:pPr>
      <w:r w:rsidRPr="00A8730C">
        <w:rPr>
          <w:rFonts w:ascii="Times New Roman" w:hAnsi="Times New Roman"/>
          <w:spacing w:val="20"/>
          <w:sz w:val="23"/>
          <w:szCs w:val="23"/>
          <w:lang w:val="fr-FR"/>
        </w:rPr>
        <w:t>EMPLOYMENT</w:t>
      </w:r>
    </w:p>
    <w:p w14:paraId="16D8931A" w14:textId="77777777" w:rsidR="007B4DF4" w:rsidRPr="00A8730C" w:rsidRDefault="007B4DF4" w:rsidP="007B4DF4">
      <w:pPr>
        <w:rPr>
          <w:sz w:val="23"/>
          <w:szCs w:val="23"/>
        </w:rPr>
      </w:pPr>
    </w:p>
    <w:p w14:paraId="7C2BBF7D" w14:textId="77777777" w:rsidR="00A8730C" w:rsidRDefault="007B4DF4" w:rsidP="007B4DF4">
      <w:pPr>
        <w:rPr>
          <w:sz w:val="23"/>
          <w:szCs w:val="23"/>
        </w:rPr>
      </w:pPr>
      <w:r w:rsidRPr="00A8730C">
        <w:rPr>
          <w:sz w:val="23"/>
          <w:szCs w:val="23"/>
        </w:rPr>
        <w:t>University of Georgia</w:t>
      </w:r>
      <w:r w:rsidRPr="00A8730C">
        <w:rPr>
          <w:sz w:val="23"/>
          <w:szCs w:val="23"/>
        </w:rPr>
        <w:tab/>
      </w:r>
    </w:p>
    <w:p w14:paraId="0D900FBC" w14:textId="6618689D" w:rsidR="007B4DF4" w:rsidRPr="00A8730C" w:rsidRDefault="00A8730C" w:rsidP="00A8730C">
      <w:pPr>
        <w:ind w:firstLine="720"/>
        <w:rPr>
          <w:sz w:val="23"/>
          <w:szCs w:val="23"/>
        </w:rPr>
      </w:pPr>
      <w:r w:rsidRPr="00A8730C">
        <w:rPr>
          <w:sz w:val="23"/>
          <w:szCs w:val="23"/>
        </w:rPr>
        <w:t>Department of Marketing</w:t>
      </w:r>
      <w:r>
        <w:rPr>
          <w:sz w:val="23"/>
          <w:szCs w:val="23"/>
        </w:rPr>
        <w:t xml:space="preserve">, </w:t>
      </w:r>
      <w:r w:rsidRPr="00A8730C">
        <w:rPr>
          <w:sz w:val="23"/>
          <w:szCs w:val="23"/>
        </w:rPr>
        <w:t>Terry College of Business</w:t>
      </w:r>
    </w:p>
    <w:p w14:paraId="6AB8571E" w14:textId="7486180A" w:rsidR="002B483C" w:rsidRPr="00A8730C" w:rsidRDefault="007B4DF4" w:rsidP="007B4DF4">
      <w:pPr>
        <w:rPr>
          <w:sz w:val="23"/>
          <w:szCs w:val="23"/>
        </w:rPr>
      </w:pPr>
      <w:r w:rsidRPr="00A8730C">
        <w:rPr>
          <w:sz w:val="23"/>
          <w:szCs w:val="23"/>
        </w:rPr>
        <w:tab/>
      </w:r>
      <w:r w:rsidR="002B483C" w:rsidRPr="00A8730C">
        <w:rPr>
          <w:sz w:val="23"/>
          <w:szCs w:val="23"/>
        </w:rPr>
        <w:t>Professor of Marketing</w:t>
      </w:r>
      <w:r w:rsidR="002B483C" w:rsidRPr="00A8730C">
        <w:rPr>
          <w:sz w:val="23"/>
          <w:szCs w:val="23"/>
        </w:rPr>
        <w:tab/>
      </w:r>
      <w:r w:rsidR="002B483C" w:rsidRPr="00A8730C">
        <w:rPr>
          <w:sz w:val="23"/>
          <w:szCs w:val="23"/>
        </w:rPr>
        <w:tab/>
      </w:r>
      <w:r w:rsidR="002B483C" w:rsidRPr="00A8730C">
        <w:rPr>
          <w:sz w:val="23"/>
          <w:szCs w:val="23"/>
        </w:rPr>
        <w:tab/>
      </w:r>
      <w:r w:rsidR="002B483C" w:rsidRPr="00A8730C">
        <w:rPr>
          <w:sz w:val="23"/>
          <w:szCs w:val="23"/>
        </w:rPr>
        <w:tab/>
      </w:r>
      <w:r w:rsidR="002B483C" w:rsidRPr="00A8730C">
        <w:rPr>
          <w:sz w:val="23"/>
          <w:szCs w:val="23"/>
        </w:rPr>
        <w:tab/>
      </w:r>
      <w:r w:rsidR="00A8730C">
        <w:rPr>
          <w:sz w:val="23"/>
          <w:szCs w:val="23"/>
        </w:rPr>
        <w:tab/>
      </w:r>
      <w:r w:rsidR="002B483C" w:rsidRPr="00A8730C">
        <w:rPr>
          <w:sz w:val="23"/>
          <w:szCs w:val="23"/>
        </w:rPr>
        <w:t>Fall 2021</w:t>
      </w:r>
    </w:p>
    <w:p w14:paraId="3CF3001A" w14:textId="77777777" w:rsidR="003F7809" w:rsidRPr="00A8730C" w:rsidRDefault="003F7809" w:rsidP="002B483C">
      <w:pPr>
        <w:ind w:firstLine="720"/>
        <w:rPr>
          <w:sz w:val="23"/>
          <w:szCs w:val="23"/>
        </w:rPr>
      </w:pPr>
      <w:r w:rsidRPr="00A8730C">
        <w:rPr>
          <w:sz w:val="23"/>
          <w:szCs w:val="23"/>
        </w:rPr>
        <w:t>Assoc</w:t>
      </w:r>
      <w:r w:rsidR="002B483C" w:rsidRPr="00A8730C">
        <w:rPr>
          <w:sz w:val="23"/>
          <w:szCs w:val="23"/>
        </w:rPr>
        <w:t>iate Professor of</w:t>
      </w:r>
      <w:r w:rsidR="00C8189B" w:rsidRPr="00A8730C">
        <w:rPr>
          <w:sz w:val="23"/>
          <w:szCs w:val="23"/>
        </w:rPr>
        <w:t xml:space="preserve"> Marketing (with tenure)</w:t>
      </w:r>
      <w:r w:rsidR="00C8189B" w:rsidRPr="00A8730C">
        <w:rPr>
          <w:sz w:val="23"/>
          <w:szCs w:val="23"/>
        </w:rPr>
        <w:tab/>
      </w:r>
      <w:r w:rsidR="00A91DE1" w:rsidRPr="00A8730C">
        <w:rPr>
          <w:sz w:val="23"/>
          <w:szCs w:val="23"/>
        </w:rPr>
        <w:tab/>
      </w:r>
      <w:r w:rsidR="00DA6DB0" w:rsidRPr="00A8730C">
        <w:rPr>
          <w:sz w:val="23"/>
          <w:szCs w:val="23"/>
        </w:rPr>
        <w:t xml:space="preserve">Fall </w:t>
      </w:r>
      <w:r w:rsidR="002B483C" w:rsidRPr="00A8730C">
        <w:rPr>
          <w:sz w:val="23"/>
          <w:szCs w:val="23"/>
        </w:rPr>
        <w:t xml:space="preserve">2014 </w:t>
      </w:r>
    </w:p>
    <w:p w14:paraId="5157B5FE" w14:textId="77777777" w:rsidR="00E058D8" w:rsidRPr="00A8730C" w:rsidRDefault="002B483C" w:rsidP="003F7809">
      <w:pPr>
        <w:ind w:firstLine="720"/>
        <w:rPr>
          <w:sz w:val="23"/>
          <w:szCs w:val="23"/>
        </w:rPr>
      </w:pPr>
      <w:r w:rsidRPr="00A8730C">
        <w:rPr>
          <w:sz w:val="23"/>
          <w:szCs w:val="23"/>
        </w:rPr>
        <w:t>Assistant Professor of</w:t>
      </w:r>
      <w:r w:rsidR="007B4DF4" w:rsidRPr="00A8730C">
        <w:rPr>
          <w:sz w:val="23"/>
          <w:szCs w:val="23"/>
        </w:rPr>
        <w:t xml:space="preserve"> Marketing</w:t>
      </w:r>
      <w:r w:rsidR="007B4DF4" w:rsidRPr="00A8730C">
        <w:rPr>
          <w:sz w:val="23"/>
          <w:szCs w:val="23"/>
        </w:rPr>
        <w:tab/>
      </w:r>
      <w:r w:rsidR="007B4DF4" w:rsidRPr="00A8730C">
        <w:rPr>
          <w:sz w:val="23"/>
          <w:szCs w:val="23"/>
        </w:rPr>
        <w:tab/>
      </w:r>
      <w:r w:rsidR="007B4DF4" w:rsidRPr="00A8730C">
        <w:rPr>
          <w:sz w:val="23"/>
          <w:szCs w:val="23"/>
        </w:rPr>
        <w:tab/>
      </w:r>
      <w:r w:rsidR="00300D3A" w:rsidRPr="00A8730C">
        <w:rPr>
          <w:sz w:val="23"/>
          <w:szCs w:val="23"/>
        </w:rPr>
        <w:tab/>
      </w:r>
      <w:r w:rsidR="007B4DF4" w:rsidRPr="00A8730C">
        <w:rPr>
          <w:sz w:val="23"/>
          <w:szCs w:val="23"/>
        </w:rPr>
        <w:t xml:space="preserve">2009 </w:t>
      </w:r>
      <w:r w:rsidR="00E058D8" w:rsidRPr="00A8730C">
        <w:rPr>
          <w:sz w:val="23"/>
          <w:szCs w:val="23"/>
        </w:rPr>
        <w:t>–</w:t>
      </w:r>
      <w:r w:rsidR="007B4DF4" w:rsidRPr="00A8730C">
        <w:rPr>
          <w:sz w:val="23"/>
          <w:szCs w:val="23"/>
        </w:rPr>
        <w:t xml:space="preserve"> </w:t>
      </w:r>
      <w:r w:rsidR="00084211" w:rsidRPr="00A8730C">
        <w:rPr>
          <w:sz w:val="23"/>
          <w:szCs w:val="23"/>
        </w:rPr>
        <w:t>2014</w:t>
      </w:r>
    </w:p>
    <w:p w14:paraId="364E57C0" w14:textId="24CF4E00" w:rsidR="00E058D8" w:rsidRPr="00A8730C" w:rsidRDefault="00E058D8" w:rsidP="00A8730C">
      <w:pPr>
        <w:rPr>
          <w:sz w:val="23"/>
          <w:szCs w:val="23"/>
        </w:rPr>
      </w:pPr>
      <w:r w:rsidRPr="00A8730C">
        <w:rPr>
          <w:sz w:val="23"/>
          <w:szCs w:val="23"/>
        </w:rPr>
        <w:tab/>
      </w:r>
      <w:r w:rsidR="00300D3A" w:rsidRPr="00A8730C">
        <w:rPr>
          <w:sz w:val="23"/>
          <w:szCs w:val="23"/>
        </w:rPr>
        <w:t xml:space="preserve"> </w:t>
      </w:r>
    </w:p>
    <w:p w14:paraId="768926E1" w14:textId="77777777" w:rsidR="00E058D8" w:rsidRPr="00A8730C" w:rsidRDefault="00E058D8" w:rsidP="007B4DF4">
      <w:pPr>
        <w:rPr>
          <w:sz w:val="23"/>
          <w:szCs w:val="23"/>
        </w:rPr>
      </w:pPr>
    </w:p>
    <w:p w14:paraId="06A5868B" w14:textId="77777777" w:rsidR="007B4DF4" w:rsidRPr="00A8730C" w:rsidRDefault="007B4DF4" w:rsidP="007B4DF4">
      <w:pPr>
        <w:rPr>
          <w:sz w:val="23"/>
          <w:szCs w:val="23"/>
        </w:rPr>
      </w:pPr>
      <w:r w:rsidRPr="00A8730C">
        <w:rPr>
          <w:sz w:val="23"/>
          <w:szCs w:val="23"/>
        </w:rPr>
        <w:t>University of Houston</w:t>
      </w:r>
      <w:r w:rsidRPr="00A8730C">
        <w:rPr>
          <w:sz w:val="23"/>
          <w:szCs w:val="23"/>
        </w:rPr>
        <w:tab/>
      </w:r>
      <w:r w:rsidRPr="00A8730C">
        <w:rPr>
          <w:sz w:val="23"/>
          <w:szCs w:val="23"/>
        </w:rPr>
        <w:tab/>
      </w:r>
      <w:r w:rsidRPr="00A8730C">
        <w:rPr>
          <w:sz w:val="23"/>
          <w:szCs w:val="23"/>
        </w:rPr>
        <w:tab/>
      </w:r>
    </w:p>
    <w:p w14:paraId="17273F44" w14:textId="77777777" w:rsidR="007B4DF4" w:rsidRPr="00A8730C" w:rsidRDefault="007B4DF4" w:rsidP="007B4DF4">
      <w:pPr>
        <w:ind w:firstLine="720"/>
        <w:rPr>
          <w:sz w:val="23"/>
          <w:szCs w:val="23"/>
        </w:rPr>
      </w:pPr>
      <w:r w:rsidRPr="00A8730C">
        <w:rPr>
          <w:sz w:val="23"/>
          <w:szCs w:val="23"/>
        </w:rPr>
        <w:t>Research/Teaching Assistant</w:t>
      </w:r>
      <w:r w:rsidRPr="00A8730C">
        <w:rPr>
          <w:sz w:val="23"/>
          <w:szCs w:val="23"/>
        </w:rPr>
        <w:tab/>
      </w:r>
      <w:r w:rsidRPr="00A8730C">
        <w:rPr>
          <w:sz w:val="23"/>
          <w:szCs w:val="23"/>
        </w:rPr>
        <w:tab/>
      </w:r>
      <w:r w:rsidRPr="00A8730C">
        <w:rPr>
          <w:sz w:val="23"/>
          <w:szCs w:val="23"/>
        </w:rPr>
        <w:tab/>
      </w:r>
      <w:r w:rsidRPr="00A8730C">
        <w:rPr>
          <w:sz w:val="23"/>
          <w:szCs w:val="23"/>
        </w:rPr>
        <w:tab/>
      </w:r>
      <w:r w:rsidR="00300D3A" w:rsidRPr="00A8730C">
        <w:rPr>
          <w:sz w:val="23"/>
          <w:szCs w:val="23"/>
        </w:rPr>
        <w:tab/>
      </w:r>
      <w:r w:rsidRPr="00A8730C">
        <w:rPr>
          <w:sz w:val="23"/>
          <w:szCs w:val="23"/>
        </w:rPr>
        <w:t xml:space="preserve">2005 </w:t>
      </w:r>
      <w:r w:rsidR="00E058D8" w:rsidRPr="00A8730C">
        <w:rPr>
          <w:sz w:val="23"/>
          <w:szCs w:val="23"/>
        </w:rPr>
        <w:t>–</w:t>
      </w:r>
      <w:r w:rsidRPr="00A8730C">
        <w:rPr>
          <w:sz w:val="23"/>
          <w:szCs w:val="23"/>
        </w:rPr>
        <w:t xml:space="preserve"> 2009</w:t>
      </w:r>
    </w:p>
    <w:p w14:paraId="57B2D317" w14:textId="77777777" w:rsidR="00E058D8" w:rsidRPr="00A8730C" w:rsidRDefault="00E058D8" w:rsidP="007B4DF4">
      <w:pPr>
        <w:ind w:firstLine="720"/>
        <w:rPr>
          <w:sz w:val="23"/>
          <w:szCs w:val="23"/>
        </w:rPr>
      </w:pPr>
      <w:r w:rsidRPr="00A8730C">
        <w:rPr>
          <w:sz w:val="23"/>
          <w:szCs w:val="23"/>
        </w:rPr>
        <w:t>Department of Marketing</w:t>
      </w:r>
    </w:p>
    <w:p w14:paraId="02590CD3" w14:textId="77777777" w:rsidR="00E058D8" w:rsidRPr="00A8730C" w:rsidRDefault="00E058D8" w:rsidP="00300D3A">
      <w:pPr>
        <w:ind w:firstLine="720"/>
        <w:rPr>
          <w:sz w:val="23"/>
          <w:szCs w:val="23"/>
        </w:rPr>
      </w:pPr>
      <w:r w:rsidRPr="00A8730C">
        <w:rPr>
          <w:sz w:val="23"/>
          <w:szCs w:val="23"/>
        </w:rPr>
        <w:t>Bauer College of Business</w:t>
      </w:r>
      <w:r w:rsidR="00300D3A" w:rsidRPr="00A8730C">
        <w:rPr>
          <w:sz w:val="23"/>
          <w:szCs w:val="23"/>
        </w:rPr>
        <w:t>, Houston, TX</w:t>
      </w:r>
    </w:p>
    <w:p w14:paraId="2D4DAA9C" w14:textId="77777777" w:rsidR="005838CE" w:rsidRPr="00A8730C" w:rsidRDefault="00FA0036" w:rsidP="006F3AB5">
      <w:pPr>
        <w:pStyle w:val="SectionHeading"/>
        <w:jc w:val="left"/>
        <w:rPr>
          <w:rFonts w:ascii="Times New Roman" w:hAnsi="Times New Roman"/>
          <w:spacing w:val="20"/>
          <w:sz w:val="23"/>
          <w:szCs w:val="23"/>
        </w:rPr>
      </w:pPr>
      <w:r w:rsidRPr="00A8730C">
        <w:rPr>
          <w:rFonts w:ascii="Times New Roman" w:hAnsi="Times New Roman"/>
          <w:spacing w:val="20"/>
          <w:sz w:val="23"/>
          <w:szCs w:val="23"/>
        </w:rPr>
        <w:tab/>
      </w:r>
    </w:p>
    <w:p w14:paraId="1796DFBE" w14:textId="77777777" w:rsidR="006F3AB5" w:rsidRPr="00A8730C" w:rsidRDefault="002B6E66" w:rsidP="006F3AB5">
      <w:pPr>
        <w:pStyle w:val="SectionHeading"/>
        <w:jc w:val="left"/>
        <w:rPr>
          <w:rFonts w:ascii="Times New Roman" w:hAnsi="Times New Roman"/>
          <w:spacing w:val="20"/>
          <w:sz w:val="23"/>
          <w:szCs w:val="23"/>
          <w:lang w:val="fr-FR"/>
        </w:rPr>
      </w:pPr>
      <w:r w:rsidRPr="00A8730C">
        <w:rPr>
          <w:rFonts w:ascii="Times New Roman" w:hAnsi="Times New Roman"/>
          <w:spacing w:val="20"/>
          <w:sz w:val="23"/>
          <w:szCs w:val="23"/>
          <w:lang w:val="fr-FR"/>
        </w:rPr>
        <w:t>EDUCATION</w:t>
      </w:r>
    </w:p>
    <w:p w14:paraId="121247EE" w14:textId="77777777" w:rsidR="00CA26E3" w:rsidRPr="00A8730C" w:rsidRDefault="00CA26E3" w:rsidP="00F06431">
      <w:pPr>
        <w:spacing w:before="120"/>
        <w:rPr>
          <w:sz w:val="23"/>
          <w:szCs w:val="23"/>
        </w:rPr>
      </w:pPr>
      <w:r w:rsidRPr="00A8730C">
        <w:rPr>
          <w:sz w:val="23"/>
          <w:szCs w:val="23"/>
        </w:rPr>
        <w:t>University of Houston</w:t>
      </w:r>
      <w:r w:rsidR="00BA124E" w:rsidRPr="00A8730C">
        <w:rPr>
          <w:sz w:val="23"/>
          <w:szCs w:val="23"/>
        </w:rPr>
        <w:tab/>
      </w:r>
      <w:r w:rsidRPr="00A8730C">
        <w:rPr>
          <w:sz w:val="23"/>
          <w:szCs w:val="23"/>
        </w:rPr>
        <w:tab/>
      </w:r>
      <w:r w:rsidR="002764F7" w:rsidRPr="00A8730C">
        <w:rPr>
          <w:sz w:val="23"/>
          <w:szCs w:val="23"/>
        </w:rPr>
        <w:tab/>
      </w:r>
      <w:r w:rsidRPr="00A8730C">
        <w:rPr>
          <w:b/>
          <w:sz w:val="23"/>
          <w:szCs w:val="23"/>
        </w:rPr>
        <w:t xml:space="preserve">Ph.D. </w:t>
      </w:r>
      <w:r w:rsidR="002843CE" w:rsidRPr="00A8730C">
        <w:rPr>
          <w:sz w:val="23"/>
          <w:szCs w:val="23"/>
        </w:rPr>
        <w:t>in</w:t>
      </w:r>
      <w:r w:rsidR="002843CE" w:rsidRPr="00A8730C">
        <w:rPr>
          <w:b/>
          <w:sz w:val="23"/>
          <w:szCs w:val="23"/>
        </w:rPr>
        <w:t xml:space="preserve"> </w:t>
      </w:r>
      <w:r w:rsidRPr="00A8730C">
        <w:rPr>
          <w:sz w:val="23"/>
          <w:szCs w:val="23"/>
        </w:rPr>
        <w:t>Marketing</w:t>
      </w:r>
      <w:r w:rsidR="002843CE" w:rsidRPr="00A8730C">
        <w:rPr>
          <w:sz w:val="23"/>
          <w:szCs w:val="23"/>
        </w:rPr>
        <w:t xml:space="preserve">. </w:t>
      </w:r>
      <w:r w:rsidR="00F06431" w:rsidRPr="00A8730C">
        <w:rPr>
          <w:sz w:val="23"/>
          <w:szCs w:val="23"/>
        </w:rPr>
        <w:t>20</w:t>
      </w:r>
      <w:r w:rsidRPr="00A8730C">
        <w:rPr>
          <w:sz w:val="23"/>
          <w:szCs w:val="23"/>
        </w:rPr>
        <w:t>09</w:t>
      </w:r>
    </w:p>
    <w:p w14:paraId="625E2903" w14:textId="77777777" w:rsidR="003C2DCF" w:rsidRPr="00A8730C" w:rsidRDefault="003C2DCF" w:rsidP="00F06431">
      <w:pPr>
        <w:rPr>
          <w:sz w:val="23"/>
          <w:szCs w:val="23"/>
        </w:rPr>
      </w:pPr>
      <w:r w:rsidRPr="00A8730C">
        <w:rPr>
          <w:sz w:val="23"/>
          <w:szCs w:val="23"/>
        </w:rPr>
        <w:t xml:space="preserve">Main Campus, </w:t>
      </w:r>
      <w:r w:rsidR="00BA124E" w:rsidRPr="00A8730C">
        <w:rPr>
          <w:sz w:val="23"/>
          <w:szCs w:val="23"/>
        </w:rPr>
        <w:t>Houston, TX</w:t>
      </w:r>
      <w:r w:rsidR="00F06431" w:rsidRPr="00A8730C">
        <w:rPr>
          <w:sz w:val="23"/>
          <w:szCs w:val="23"/>
        </w:rPr>
        <w:tab/>
      </w:r>
      <w:r w:rsidR="00F06431" w:rsidRPr="00A8730C">
        <w:rPr>
          <w:sz w:val="23"/>
          <w:szCs w:val="23"/>
        </w:rPr>
        <w:tab/>
      </w:r>
      <w:r w:rsidR="00F06431" w:rsidRPr="00A8730C">
        <w:rPr>
          <w:sz w:val="23"/>
          <w:szCs w:val="23"/>
        </w:rPr>
        <w:tab/>
      </w:r>
    </w:p>
    <w:p w14:paraId="515830BB" w14:textId="77777777" w:rsidR="003C2DCF" w:rsidRPr="00A8730C" w:rsidRDefault="003C2DCF" w:rsidP="00F06431">
      <w:pPr>
        <w:rPr>
          <w:sz w:val="23"/>
          <w:szCs w:val="23"/>
        </w:rPr>
      </w:pPr>
    </w:p>
    <w:p w14:paraId="3F524B34" w14:textId="51722C05" w:rsidR="00F06431" w:rsidRPr="00A8730C" w:rsidRDefault="003C2DCF" w:rsidP="00F06431">
      <w:pPr>
        <w:rPr>
          <w:sz w:val="23"/>
          <w:szCs w:val="23"/>
        </w:rPr>
      </w:pPr>
      <w:r w:rsidRPr="00A8730C">
        <w:rPr>
          <w:sz w:val="23"/>
          <w:szCs w:val="23"/>
        </w:rPr>
        <w:t>University of Houston,</w:t>
      </w:r>
      <w:r w:rsidRPr="00A8730C">
        <w:rPr>
          <w:sz w:val="23"/>
          <w:szCs w:val="23"/>
        </w:rPr>
        <w:tab/>
      </w:r>
      <w:r w:rsidR="00A81FF5" w:rsidRPr="00A8730C">
        <w:rPr>
          <w:sz w:val="23"/>
          <w:szCs w:val="23"/>
        </w:rPr>
        <w:tab/>
      </w:r>
      <w:r w:rsidR="00A8730C">
        <w:rPr>
          <w:sz w:val="23"/>
          <w:szCs w:val="23"/>
        </w:rPr>
        <w:tab/>
      </w:r>
      <w:r w:rsidR="00F06431" w:rsidRPr="00A8730C">
        <w:rPr>
          <w:b/>
          <w:sz w:val="23"/>
          <w:szCs w:val="23"/>
        </w:rPr>
        <w:t>MBA</w:t>
      </w:r>
      <w:r w:rsidR="00F06431" w:rsidRPr="00A8730C">
        <w:rPr>
          <w:sz w:val="23"/>
          <w:szCs w:val="23"/>
        </w:rPr>
        <w:t xml:space="preserve"> (with 4.00 GPA). 2004</w:t>
      </w:r>
    </w:p>
    <w:p w14:paraId="531BD87D" w14:textId="77777777" w:rsidR="00BA124E" w:rsidRPr="00A8730C" w:rsidRDefault="003C2DCF" w:rsidP="00F06431">
      <w:pPr>
        <w:rPr>
          <w:sz w:val="23"/>
          <w:szCs w:val="23"/>
        </w:rPr>
      </w:pPr>
      <w:r w:rsidRPr="00A8730C">
        <w:rPr>
          <w:sz w:val="23"/>
          <w:szCs w:val="23"/>
        </w:rPr>
        <w:t>Clear Lake, Houston, TX</w:t>
      </w:r>
    </w:p>
    <w:p w14:paraId="6E4D2200" w14:textId="77777777" w:rsidR="003C2DCF" w:rsidRPr="00A8730C" w:rsidRDefault="003C2DCF" w:rsidP="00F06431">
      <w:pPr>
        <w:rPr>
          <w:sz w:val="23"/>
          <w:szCs w:val="23"/>
        </w:rPr>
      </w:pPr>
    </w:p>
    <w:p w14:paraId="201E5E1A" w14:textId="77777777" w:rsidR="00F06431" w:rsidRPr="00A8730C" w:rsidRDefault="00F06431" w:rsidP="00F06431">
      <w:pPr>
        <w:rPr>
          <w:sz w:val="23"/>
          <w:szCs w:val="23"/>
        </w:rPr>
      </w:pPr>
      <w:r w:rsidRPr="00A8730C">
        <w:rPr>
          <w:sz w:val="23"/>
          <w:szCs w:val="23"/>
        </w:rPr>
        <w:t>Foreign Trade University</w:t>
      </w:r>
      <w:r w:rsidR="00BA124E" w:rsidRPr="00A8730C">
        <w:rPr>
          <w:sz w:val="23"/>
          <w:szCs w:val="23"/>
        </w:rPr>
        <w:tab/>
      </w:r>
      <w:r w:rsidR="002764F7" w:rsidRPr="00A8730C">
        <w:rPr>
          <w:sz w:val="23"/>
          <w:szCs w:val="23"/>
        </w:rPr>
        <w:tab/>
      </w:r>
      <w:r w:rsidRPr="00A8730C">
        <w:rPr>
          <w:b/>
          <w:sz w:val="23"/>
          <w:szCs w:val="23"/>
        </w:rPr>
        <w:t>Master of Economics</w:t>
      </w:r>
      <w:r w:rsidRPr="00A8730C">
        <w:rPr>
          <w:sz w:val="23"/>
          <w:szCs w:val="23"/>
        </w:rPr>
        <w:t>, International Business. 2001</w:t>
      </w:r>
    </w:p>
    <w:p w14:paraId="480CC7EA" w14:textId="038F330E" w:rsidR="00F06431" w:rsidRPr="00A8730C" w:rsidRDefault="00BA124E" w:rsidP="00522D32">
      <w:pPr>
        <w:ind w:left="3600" w:hanging="3600"/>
        <w:rPr>
          <w:sz w:val="23"/>
          <w:szCs w:val="23"/>
        </w:rPr>
      </w:pPr>
      <w:r w:rsidRPr="00A8730C">
        <w:rPr>
          <w:sz w:val="23"/>
          <w:szCs w:val="23"/>
        </w:rPr>
        <w:t>Vietnam</w:t>
      </w:r>
      <w:r w:rsidR="00522D32" w:rsidRPr="00A8730C">
        <w:rPr>
          <w:sz w:val="23"/>
          <w:szCs w:val="23"/>
        </w:rPr>
        <w:tab/>
      </w:r>
      <w:r w:rsidR="00F06431" w:rsidRPr="00A8730C">
        <w:rPr>
          <w:b/>
          <w:sz w:val="23"/>
          <w:szCs w:val="23"/>
        </w:rPr>
        <w:t>Bachelor of Economics</w:t>
      </w:r>
      <w:r w:rsidR="003C2DCF" w:rsidRPr="00A8730C">
        <w:rPr>
          <w:sz w:val="23"/>
          <w:szCs w:val="23"/>
        </w:rPr>
        <w:t>,</w:t>
      </w:r>
      <w:r w:rsidR="00DC4E91" w:rsidRPr="00A8730C">
        <w:rPr>
          <w:sz w:val="23"/>
          <w:szCs w:val="23"/>
        </w:rPr>
        <w:t xml:space="preserve"> </w:t>
      </w:r>
      <w:r w:rsidR="003C2DCF" w:rsidRPr="00A8730C">
        <w:rPr>
          <w:sz w:val="23"/>
          <w:szCs w:val="23"/>
        </w:rPr>
        <w:t>Internati</w:t>
      </w:r>
      <w:r w:rsidR="002764F7" w:rsidRPr="00A8730C">
        <w:rPr>
          <w:sz w:val="23"/>
          <w:szCs w:val="23"/>
        </w:rPr>
        <w:t>onal Business</w:t>
      </w:r>
      <w:r w:rsidR="003C2DCF" w:rsidRPr="00A8730C">
        <w:rPr>
          <w:sz w:val="23"/>
          <w:szCs w:val="23"/>
        </w:rPr>
        <w:t>.</w:t>
      </w:r>
      <w:r w:rsidR="00F06431" w:rsidRPr="00A8730C">
        <w:rPr>
          <w:sz w:val="23"/>
          <w:szCs w:val="23"/>
        </w:rPr>
        <w:t>1996</w:t>
      </w:r>
      <w:r w:rsidR="00522D32" w:rsidRPr="00A8730C">
        <w:rPr>
          <w:sz w:val="23"/>
          <w:szCs w:val="23"/>
        </w:rPr>
        <w:t xml:space="preserve">   (Valedictorian).</w:t>
      </w:r>
    </w:p>
    <w:p w14:paraId="2D5E25E3" w14:textId="77777777" w:rsidR="003663AE" w:rsidRPr="00A8730C" w:rsidRDefault="003663AE" w:rsidP="006F3AB5">
      <w:pPr>
        <w:pStyle w:val="SectionHeading"/>
        <w:jc w:val="left"/>
        <w:rPr>
          <w:rFonts w:ascii="Times New Roman" w:hAnsi="Times New Roman"/>
          <w:sz w:val="23"/>
          <w:szCs w:val="23"/>
        </w:rPr>
      </w:pPr>
    </w:p>
    <w:p w14:paraId="0FE0530E" w14:textId="77777777" w:rsidR="006F3AB5" w:rsidRPr="00A8730C" w:rsidRDefault="002B6E66" w:rsidP="006F3AB5">
      <w:pPr>
        <w:pStyle w:val="SectionHeading"/>
        <w:jc w:val="left"/>
        <w:rPr>
          <w:rFonts w:ascii="Times New Roman" w:hAnsi="Times New Roman"/>
          <w:sz w:val="23"/>
          <w:szCs w:val="23"/>
        </w:rPr>
      </w:pPr>
      <w:r w:rsidRPr="00A8730C">
        <w:rPr>
          <w:rFonts w:ascii="Times New Roman" w:hAnsi="Times New Roman"/>
          <w:sz w:val="23"/>
          <w:szCs w:val="23"/>
        </w:rPr>
        <w:t>RESEARCH INTERESTS</w:t>
      </w:r>
    </w:p>
    <w:p w14:paraId="2BDEEE8B" w14:textId="77777777" w:rsidR="005357D9" w:rsidRPr="00A8730C" w:rsidRDefault="001D543B" w:rsidP="005357D9">
      <w:pPr>
        <w:spacing w:before="120"/>
        <w:rPr>
          <w:sz w:val="23"/>
          <w:szCs w:val="23"/>
        </w:rPr>
      </w:pPr>
      <w:r w:rsidRPr="00A8730C">
        <w:rPr>
          <w:sz w:val="23"/>
          <w:szCs w:val="23"/>
        </w:rPr>
        <w:t xml:space="preserve">Marketing </w:t>
      </w:r>
      <w:r w:rsidR="003810C4" w:rsidRPr="00A8730C">
        <w:rPr>
          <w:sz w:val="23"/>
          <w:szCs w:val="23"/>
        </w:rPr>
        <w:t xml:space="preserve">strategy implementation, with </w:t>
      </w:r>
      <w:r w:rsidR="00845EDF" w:rsidRPr="00A8730C">
        <w:rPr>
          <w:sz w:val="23"/>
          <w:szCs w:val="23"/>
        </w:rPr>
        <w:t xml:space="preserve">an </w:t>
      </w:r>
      <w:r w:rsidR="00633A58" w:rsidRPr="00A8730C">
        <w:rPr>
          <w:sz w:val="23"/>
          <w:szCs w:val="23"/>
        </w:rPr>
        <w:t xml:space="preserve">emphasis on </w:t>
      </w:r>
      <w:r w:rsidR="008B784B" w:rsidRPr="00A8730C">
        <w:rPr>
          <w:sz w:val="23"/>
          <w:szCs w:val="23"/>
        </w:rPr>
        <w:t>s</w:t>
      </w:r>
      <w:r w:rsidR="005D0E36" w:rsidRPr="00A8730C">
        <w:rPr>
          <w:sz w:val="23"/>
          <w:szCs w:val="23"/>
        </w:rPr>
        <w:t xml:space="preserve">ales </w:t>
      </w:r>
      <w:r w:rsidR="00310756" w:rsidRPr="00A8730C">
        <w:rPr>
          <w:sz w:val="23"/>
          <w:szCs w:val="23"/>
        </w:rPr>
        <w:t>m</w:t>
      </w:r>
      <w:r w:rsidR="005D0E36" w:rsidRPr="00A8730C">
        <w:rPr>
          <w:sz w:val="23"/>
          <w:szCs w:val="23"/>
        </w:rPr>
        <w:t>anagement</w:t>
      </w:r>
      <w:r w:rsidR="004101FF" w:rsidRPr="00A8730C">
        <w:rPr>
          <w:sz w:val="23"/>
          <w:szCs w:val="23"/>
        </w:rPr>
        <w:t>, frontline issues,</w:t>
      </w:r>
      <w:r w:rsidR="003810C4" w:rsidRPr="00A8730C">
        <w:rPr>
          <w:sz w:val="23"/>
          <w:szCs w:val="23"/>
        </w:rPr>
        <w:t xml:space="preserve"> and </w:t>
      </w:r>
      <w:r w:rsidR="008B784B" w:rsidRPr="00A8730C">
        <w:rPr>
          <w:sz w:val="23"/>
          <w:szCs w:val="23"/>
        </w:rPr>
        <w:t>r</w:t>
      </w:r>
      <w:r w:rsidR="00310756" w:rsidRPr="00A8730C">
        <w:rPr>
          <w:sz w:val="23"/>
          <w:szCs w:val="23"/>
        </w:rPr>
        <w:t>elationship marketing.</w:t>
      </w:r>
      <w:r w:rsidR="0050405C" w:rsidRPr="00A8730C">
        <w:rPr>
          <w:sz w:val="23"/>
          <w:szCs w:val="23"/>
        </w:rPr>
        <w:t xml:space="preserve"> </w:t>
      </w:r>
      <w:r w:rsidR="005357D9" w:rsidRPr="00A8730C">
        <w:rPr>
          <w:sz w:val="23"/>
          <w:szCs w:val="23"/>
        </w:rPr>
        <w:t xml:space="preserve">Current research is focused on </w:t>
      </w:r>
      <w:r w:rsidR="00C51217" w:rsidRPr="00A8730C">
        <w:rPr>
          <w:sz w:val="23"/>
          <w:szCs w:val="23"/>
        </w:rPr>
        <w:t xml:space="preserve">(1) </w:t>
      </w:r>
      <w:r w:rsidR="00CF41BE" w:rsidRPr="00A8730C">
        <w:rPr>
          <w:sz w:val="23"/>
          <w:szCs w:val="23"/>
        </w:rPr>
        <w:t>sales management and customer rel</w:t>
      </w:r>
      <w:r w:rsidR="000D46EC" w:rsidRPr="00A8730C">
        <w:rPr>
          <w:sz w:val="23"/>
          <w:szCs w:val="23"/>
        </w:rPr>
        <w:t>ationship management</w:t>
      </w:r>
      <w:r w:rsidR="00487D40" w:rsidRPr="00A8730C">
        <w:rPr>
          <w:sz w:val="23"/>
          <w:szCs w:val="23"/>
        </w:rPr>
        <w:t xml:space="preserve"> from process, ambidexterity, and social network perspectives</w:t>
      </w:r>
      <w:r w:rsidR="00DE699F" w:rsidRPr="00A8730C">
        <w:rPr>
          <w:sz w:val="23"/>
          <w:szCs w:val="23"/>
        </w:rPr>
        <w:t>, (2) inside-outside sales force management, and (3</w:t>
      </w:r>
      <w:r w:rsidR="00C51217" w:rsidRPr="00A8730C">
        <w:rPr>
          <w:sz w:val="23"/>
          <w:szCs w:val="23"/>
        </w:rPr>
        <w:t xml:space="preserve">) </w:t>
      </w:r>
      <w:r w:rsidR="005357D9" w:rsidRPr="00A8730C">
        <w:rPr>
          <w:sz w:val="23"/>
          <w:szCs w:val="23"/>
        </w:rPr>
        <w:t>customer–</w:t>
      </w:r>
      <w:r w:rsidR="00487D40" w:rsidRPr="00A8730C">
        <w:rPr>
          <w:sz w:val="23"/>
          <w:szCs w:val="23"/>
        </w:rPr>
        <w:t xml:space="preserve">company </w:t>
      </w:r>
      <w:r w:rsidR="005357D9" w:rsidRPr="00A8730C">
        <w:rPr>
          <w:sz w:val="23"/>
          <w:szCs w:val="23"/>
        </w:rPr>
        <w:t>relationships.</w:t>
      </w:r>
    </w:p>
    <w:p w14:paraId="227215A7" w14:textId="77777777" w:rsidR="00DE699F" w:rsidRPr="00A8730C" w:rsidRDefault="00DE699F" w:rsidP="003E2A15">
      <w:pPr>
        <w:pStyle w:val="SectionHeading"/>
        <w:jc w:val="left"/>
        <w:rPr>
          <w:rFonts w:ascii="Times New Roman" w:hAnsi="Times New Roman"/>
          <w:spacing w:val="10"/>
          <w:sz w:val="23"/>
          <w:szCs w:val="23"/>
        </w:rPr>
      </w:pPr>
    </w:p>
    <w:p w14:paraId="0DB56244" w14:textId="77777777" w:rsidR="003E2A15" w:rsidRPr="00A8730C" w:rsidRDefault="002B6E66" w:rsidP="003E2A15">
      <w:pPr>
        <w:pStyle w:val="SectionHeading"/>
        <w:jc w:val="left"/>
        <w:rPr>
          <w:rFonts w:ascii="Times New Roman" w:hAnsi="Times New Roman"/>
          <w:spacing w:val="10"/>
          <w:sz w:val="23"/>
          <w:szCs w:val="23"/>
        </w:rPr>
      </w:pPr>
      <w:r w:rsidRPr="00A8730C">
        <w:rPr>
          <w:rFonts w:ascii="Times New Roman" w:hAnsi="Times New Roman"/>
          <w:spacing w:val="10"/>
          <w:sz w:val="23"/>
          <w:szCs w:val="23"/>
        </w:rPr>
        <w:t>PUBLICATIONS</w:t>
      </w:r>
      <w:r w:rsidR="002764F7" w:rsidRPr="00A8730C">
        <w:rPr>
          <w:rFonts w:ascii="Times New Roman" w:hAnsi="Times New Roman"/>
          <w:spacing w:val="10"/>
          <w:sz w:val="23"/>
          <w:szCs w:val="23"/>
        </w:rPr>
        <w:t xml:space="preserve"> IN REFERRED JOURNALS</w:t>
      </w:r>
      <w:r w:rsidR="00A91DE1" w:rsidRPr="00A8730C">
        <w:rPr>
          <w:rFonts w:ascii="Times New Roman" w:hAnsi="Times New Roman"/>
          <w:spacing w:val="10"/>
          <w:sz w:val="23"/>
          <w:szCs w:val="23"/>
        </w:rPr>
        <w:t xml:space="preserve"> (by publication dates)</w:t>
      </w:r>
    </w:p>
    <w:p w14:paraId="02877FD5" w14:textId="77777777" w:rsidR="002764F7" w:rsidRPr="00A8730C" w:rsidRDefault="002764F7" w:rsidP="002764F7">
      <w:pPr>
        <w:pStyle w:val="ListParagraph"/>
        <w:ind w:left="540"/>
        <w:contextualSpacing/>
        <w:rPr>
          <w:sz w:val="23"/>
          <w:szCs w:val="23"/>
        </w:rPr>
      </w:pPr>
    </w:p>
    <w:p w14:paraId="233FB98A" w14:textId="77777777" w:rsidR="00A71143" w:rsidRPr="00A8730C" w:rsidRDefault="00A71143" w:rsidP="00A71143">
      <w:pPr>
        <w:pStyle w:val="ListParagraph"/>
        <w:ind w:left="0"/>
        <w:contextualSpacing/>
        <w:rPr>
          <w:sz w:val="23"/>
          <w:szCs w:val="23"/>
        </w:rPr>
      </w:pPr>
      <w:r w:rsidRPr="00A8730C">
        <w:rPr>
          <w:sz w:val="23"/>
          <w:szCs w:val="23"/>
        </w:rPr>
        <w:t xml:space="preserve">† Denotes current UGA student coauthor at the time of submission </w:t>
      </w:r>
      <w:r w:rsidR="000612C3" w:rsidRPr="00A8730C">
        <w:rPr>
          <w:sz w:val="23"/>
          <w:szCs w:val="23"/>
        </w:rPr>
        <w:t>or project initiation</w:t>
      </w:r>
    </w:p>
    <w:p w14:paraId="5EBDAE96" w14:textId="77777777" w:rsidR="00A71143" w:rsidRPr="00A8730C" w:rsidRDefault="00A71143" w:rsidP="00A71143">
      <w:pPr>
        <w:pStyle w:val="ListParagraph"/>
        <w:ind w:left="0"/>
        <w:contextualSpacing/>
        <w:rPr>
          <w:sz w:val="23"/>
          <w:szCs w:val="23"/>
        </w:rPr>
      </w:pPr>
      <w:r w:rsidRPr="00A8730C">
        <w:rPr>
          <w:sz w:val="23"/>
          <w:szCs w:val="23"/>
        </w:rPr>
        <w:t>†† Denotes former UGA student coauthor at the time of submission</w:t>
      </w:r>
      <w:r w:rsidR="002E2CC8" w:rsidRPr="00A8730C">
        <w:rPr>
          <w:sz w:val="23"/>
          <w:szCs w:val="23"/>
        </w:rPr>
        <w:t xml:space="preserve"> or project initiation</w:t>
      </w:r>
    </w:p>
    <w:p w14:paraId="2DDF9DF7" w14:textId="77777777" w:rsidR="00902F84" w:rsidRPr="00A8730C" w:rsidRDefault="00902F84" w:rsidP="005C2B39">
      <w:pPr>
        <w:ind w:left="540" w:hanging="540"/>
        <w:rPr>
          <w:b/>
          <w:sz w:val="23"/>
          <w:szCs w:val="23"/>
          <w:u w:val="single"/>
        </w:rPr>
      </w:pPr>
    </w:p>
    <w:p w14:paraId="76BBCEAA" w14:textId="39BBE916" w:rsidR="00A1749B" w:rsidRPr="00A8730C" w:rsidRDefault="00A1749B" w:rsidP="005C2B39">
      <w:pPr>
        <w:ind w:left="540" w:hanging="540"/>
        <w:rPr>
          <w:b/>
          <w:sz w:val="23"/>
          <w:szCs w:val="23"/>
          <w:u w:val="single"/>
        </w:rPr>
      </w:pPr>
      <w:r w:rsidRPr="00A8730C">
        <w:rPr>
          <w:b/>
          <w:sz w:val="23"/>
          <w:szCs w:val="23"/>
          <w:u w:val="single"/>
        </w:rPr>
        <w:lastRenderedPageBreak/>
        <w:t>202</w:t>
      </w:r>
      <w:r w:rsidR="0006476E">
        <w:rPr>
          <w:b/>
          <w:sz w:val="23"/>
          <w:szCs w:val="23"/>
          <w:u w:val="single"/>
        </w:rPr>
        <w:t>4</w:t>
      </w:r>
    </w:p>
    <w:p w14:paraId="1DF449F8" w14:textId="77777777" w:rsidR="00A1749B" w:rsidRPr="00A8730C" w:rsidRDefault="00A1749B" w:rsidP="005C2B39">
      <w:pPr>
        <w:ind w:left="540" w:hanging="540"/>
        <w:rPr>
          <w:b/>
          <w:sz w:val="23"/>
          <w:szCs w:val="23"/>
          <w:u w:val="single"/>
        </w:rPr>
      </w:pPr>
    </w:p>
    <w:p w14:paraId="6E2A0814" w14:textId="77777777" w:rsidR="00AC2709" w:rsidRPr="00A8730C" w:rsidRDefault="00AC2709" w:rsidP="00AC2709">
      <w:pPr>
        <w:ind w:left="900" w:hanging="900"/>
        <w:rPr>
          <w:sz w:val="23"/>
          <w:szCs w:val="23"/>
        </w:rPr>
      </w:pPr>
      <w:r>
        <w:rPr>
          <w:sz w:val="23"/>
          <w:szCs w:val="23"/>
        </w:rPr>
        <w:t xml:space="preserve">31. </w:t>
      </w:r>
      <w:r w:rsidRPr="00A8730C">
        <w:rPr>
          <w:sz w:val="23"/>
          <w:szCs w:val="23"/>
        </w:rPr>
        <w:t xml:space="preserve"> </w:t>
      </w:r>
      <w:r w:rsidRPr="00A8730C">
        <w:rPr>
          <w:b/>
          <w:sz w:val="23"/>
          <w:szCs w:val="23"/>
        </w:rPr>
        <w:t xml:space="preserve">Lam, Son K. </w:t>
      </w:r>
      <w:r w:rsidRPr="00A8730C">
        <w:rPr>
          <w:sz w:val="23"/>
          <w:szCs w:val="23"/>
        </w:rPr>
        <w:t xml:space="preserve">Andrea L. Dixon, Jeff Johnson, and Karen Flaherty, “Sales Leaders as Engineers of Salesperson Networks,” </w:t>
      </w:r>
      <w:r>
        <w:rPr>
          <w:sz w:val="23"/>
          <w:szCs w:val="23"/>
        </w:rPr>
        <w:t>forthcoming</w:t>
      </w:r>
      <w:r w:rsidRPr="00A8730C">
        <w:rPr>
          <w:sz w:val="23"/>
          <w:szCs w:val="23"/>
        </w:rPr>
        <w:t xml:space="preserve">, </w:t>
      </w:r>
      <w:r w:rsidRPr="00A8730C">
        <w:rPr>
          <w:b/>
          <w:bCs/>
          <w:sz w:val="23"/>
          <w:szCs w:val="23"/>
          <w:u w:val="single"/>
        </w:rPr>
        <w:t>Industrial Marketing Management.</w:t>
      </w:r>
    </w:p>
    <w:p w14:paraId="2FFF4336" w14:textId="77777777" w:rsidR="00AC2709" w:rsidRDefault="00AC2709" w:rsidP="009A4A3A">
      <w:pPr>
        <w:ind w:left="810" w:hanging="810"/>
        <w:rPr>
          <w:sz w:val="23"/>
          <w:szCs w:val="23"/>
        </w:rPr>
      </w:pPr>
    </w:p>
    <w:p w14:paraId="74988382" w14:textId="2D9E6116" w:rsidR="009A4A3A" w:rsidRPr="00A8730C" w:rsidRDefault="009A4A3A" w:rsidP="009A4A3A">
      <w:pPr>
        <w:ind w:left="810" w:hanging="810"/>
        <w:rPr>
          <w:rFonts w:eastAsia="Calibri"/>
          <w:sz w:val="23"/>
          <w:szCs w:val="23"/>
        </w:rPr>
      </w:pPr>
      <w:r w:rsidRPr="00A8730C">
        <w:rPr>
          <w:sz w:val="23"/>
          <w:szCs w:val="23"/>
        </w:rPr>
        <w:t>30. †</w:t>
      </w:r>
      <w:r w:rsidRPr="00A8730C">
        <w:rPr>
          <w:rFonts w:eastAsia="Calibri"/>
          <w:sz w:val="23"/>
          <w:szCs w:val="23"/>
        </w:rPr>
        <w:t xml:space="preserve">Ahearne, Molly, Mohsen Pourmasoudi, Yashar Atefi, and </w:t>
      </w:r>
      <w:r w:rsidRPr="00A8730C">
        <w:rPr>
          <w:rFonts w:eastAsia="Calibri"/>
          <w:b/>
          <w:sz w:val="23"/>
          <w:szCs w:val="23"/>
        </w:rPr>
        <w:t>Son K. Lam</w:t>
      </w:r>
      <w:r w:rsidRPr="00A8730C">
        <w:rPr>
          <w:rFonts w:eastAsia="Calibri"/>
          <w:sz w:val="23"/>
          <w:szCs w:val="23"/>
        </w:rPr>
        <w:t>, “Sales Performance Rankings: Examining the Impact of the Type of Information Displayed on Sales Force Outcomes,” forthcoming,</w:t>
      </w:r>
      <w:r w:rsidRPr="00A8730C">
        <w:rPr>
          <w:sz w:val="23"/>
          <w:szCs w:val="23"/>
        </w:rPr>
        <w:t xml:space="preserve"> </w:t>
      </w:r>
      <w:r w:rsidRPr="00A8730C">
        <w:rPr>
          <w:rFonts w:eastAsia="Calibri"/>
          <w:b/>
          <w:sz w:val="23"/>
          <w:szCs w:val="23"/>
          <w:u w:val="single"/>
        </w:rPr>
        <w:t>Journal of Marketing.</w:t>
      </w:r>
    </w:p>
    <w:p w14:paraId="0CF9C637" w14:textId="77777777" w:rsidR="009A4A3A" w:rsidRDefault="009A4A3A" w:rsidP="009A4A3A">
      <w:pPr>
        <w:ind w:left="810" w:hanging="810"/>
        <w:rPr>
          <w:rFonts w:eastAsia="Calibri"/>
          <w:sz w:val="23"/>
          <w:szCs w:val="23"/>
        </w:rPr>
      </w:pPr>
    </w:p>
    <w:p w14:paraId="605215F9" w14:textId="4CD032FB" w:rsidR="0006476E" w:rsidRPr="0006476E" w:rsidRDefault="0006476E" w:rsidP="009A4A3A">
      <w:pPr>
        <w:ind w:left="810" w:hanging="810"/>
        <w:rPr>
          <w:rFonts w:eastAsia="Calibri"/>
          <w:b/>
          <w:bCs/>
          <w:sz w:val="23"/>
          <w:szCs w:val="23"/>
          <w:u w:val="single"/>
        </w:rPr>
      </w:pPr>
      <w:r w:rsidRPr="0006476E">
        <w:rPr>
          <w:rFonts w:eastAsia="Calibri"/>
          <w:b/>
          <w:bCs/>
          <w:sz w:val="23"/>
          <w:szCs w:val="23"/>
          <w:u w:val="single"/>
        </w:rPr>
        <w:t>2022</w:t>
      </w:r>
    </w:p>
    <w:p w14:paraId="4A8B4A94" w14:textId="77777777" w:rsidR="0006476E" w:rsidRPr="00A8730C" w:rsidRDefault="0006476E" w:rsidP="009A4A3A">
      <w:pPr>
        <w:ind w:left="810" w:hanging="810"/>
        <w:rPr>
          <w:rFonts w:eastAsia="Calibri"/>
          <w:sz w:val="23"/>
          <w:szCs w:val="23"/>
        </w:rPr>
      </w:pPr>
    </w:p>
    <w:p w14:paraId="45CC8635" w14:textId="3AD167BE" w:rsidR="0099744C" w:rsidRPr="00A8730C" w:rsidRDefault="00004544" w:rsidP="0099744C">
      <w:pPr>
        <w:ind w:left="720" w:hanging="720"/>
        <w:rPr>
          <w:bCs/>
          <w:sz w:val="23"/>
          <w:szCs w:val="23"/>
        </w:rPr>
      </w:pPr>
      <w:r w:rsidRPr="00A8730C">
        <w:rPr>
          <w:sz w:val="23"/>
          <w:szCs w:val="23"/>
        </w:rPr>
        <w:t>29</w:t>
      </w:r>
      <w:r w:rsidR="00A1749B" w:rsidRPr="00A8730C">
        <w:rPr>
          <w:sz w:val="23"/>
          <w:szCs w:val="23"/>
        </w:rPr>
        <w:t xml:space="preserve">. </w:t>
      </w:r>
      <w:r w:rsidRPr="00A8730C">
        <w:rPr>
          <w:sz w:val="23"/>
          <w:szCs w:val="23"/>
        </w:rPr>
        <w:t xml:space="preserve">† </w:t>
      </w:r>
      <w:bookmarkStart w:id="0" w:name="_Hlk123209747"/>
      <w:r w:rsidRPr="00A8730C">
        <w:rPr>
          <w:sz w:val="23"/>
          <w:szCs w:val="23"/>
        </w:rPr>
        <w:t xml:space="preserve">Kim, Youngtak, John R. Busenbark, SeungHwan Jeong, and </w:t>
      </w:r>
      <w:r w:rsidRPr="00A8730C">
        <w:rPr>
          <w:b/>
          <w:sz w:val="23"/>
          <w:szCs w:val="23"/>
        </w:rPr>
        <w:t>Son K. Lam</w:t>
      </w:r>
      <w:r w:rsidRPr="00A8730C">
        <w:rPr>
          <w:sz w:val="23"/>
          <w:szCs w:val="23"/>
        </w:rPr>
        <w:t xml:space="preserve"> (</w:t>
      </w:r>
      <w:r w:rsidR="0099744C" w:rsidRPr="00A8730C">
        <w:rPr>
          <w:sz w:val="23"/>
          <w:szCs w:val="23"/>
        </w:rPr>
        <w:t>2022</w:t>
      </w:r>
      <w:r w:rsidRPr="00A8730C">
        <w:rPr>
          <w:sz w:val="23"/>
          <w:szCs w:val="23"/>
        </w:rPr>
        <w:t xml:space="preserve">), “The Performance Impact of Marketing Dualities: A Response Surface Approach to Resolving Empirical Challenges,” </w:t>
      </w:r>
      <w:r w:rsidRPr="00A8730C">
        <w:rPr>
          <w:b/>
          <w:sz w:val="23"/>
          <w:szCs w:val="23"/>
          <w:u w:val="single"/>
        </w:rPr>
        <w:t>Journal of the Academy of Marketing Science</w:t>
      </w:r>
      <w:r w:rsidR="0099744C" w:rsidRPr="00A8730C">
        <w:rPr>
          <w:b/>
          <w:sz w:val="23"/>
          <w:szCs w:val="23"/>
          <w:u w:val="single"/>
        </w:rPr>
        <w:t xml:space="preserve">, </w:t>
      </w:r>
      <w:r w:rsidR="0099744C" w:rsidRPr="00A8730C">
        <w:rPr>
          <w:bCs/>
          <w:sz w:val="23"/>
          <w:szCs w:val="23"/>
        </w:rPr>
        <w:t>50(5), 915–940.</w:t>
      </w:r>
    </w:p>
    <w:bookmarkEnd w:id="0"/>
    <w:p w14:paraId="7646500B" w14:textId="77777777" w:rsidR="00FE11A8" w:rsidRPr="00A8730C" w:rsidRDefault="00FE11A8" w:rsidP="0099744C">
      <w:pPr>
        <w:widowControl w:val="0"/>
        <w:rPr>
          <w:sz w:val="23"/>
          <w:szCs w:val="23"/>
        </w:rPr>
      </w:pPr>
    </w:p>
    <w:p w14:paraId="5BBE9337" w14:textId="4866A617" w:rsidR="00A1749B" w:rsidRPr="00A8730C" w:rsidRDefault="00004544" w:rsidP="00A1749B">
      <w:pPr>
        <w:widowControl w:val="0"/>
        <w:ind w:left="720" w:hanging="720"/>
        <w:rPr>
          <w:bCs/>
          <w:sz w:val="23"/>
          <w:szCs w:val="23"/>
        </w:rPr>
      </w:pPr>
      <w:r w:rsidRPr="00A8730C">
        <w:rPr>
          <w:sz w:val="23"/>
          <w:szCs w:val="23"/>
        </w:rPr>
        <w:t xml:space="preserve">28. </w:t>
      </w:r>
      <w:r w:rsidR="00A1749B" w:rsidRPr="00A8730C">
        <w:rPr>
          <w:sz w:val="23"/>
          <w:szCs w:val="23"/>
        </w:rPr>
        <w:t xml:space="preserve">Xu, Juan, Michel van der Borgh, Edwin J. Nijssen, and </w:t>
      </w:r>
      <w:r w:rsidR="00A1749B" w:rsidRPr="00A8730C">
        <w:rPr>
          <w:b/>
          <w:sz w:val="23"/>
          <w:szCs w:val="23"/>
        </w:rPr>
        <w:t>Son K. Lam</w:t>
      </w:r>
      <w:r w:rsidR="00A1749B" w:rsidRPr="00A8730C">
        <w:rPr>
          <w:sz w:val="23"/>
          <w:szCs w:val="23"/>
        </w:rPr>
        <w:t xml:space="preserve"> (</w:t>
      </w:r>
      <w:r w:rsidR="00D62238" w:rsidRPr="00A8730C">
        <w:rPr>
          <w:sz w:val="23"/>
          <w:szCs w:val="23"/>
        </w:rPr>
        <w:t>2022</w:t>
      </w:r>
      <w:r w:rsidR="00A1749B" w:rsidRPr="00A8730C">
        <w:rPr>
          <w:sz w:val="23"/>
          <w:szCs w:val="23"/>
        </w:rPr>
        <w:t xml:space="preserve">) “Why Salespeople Avoid Big-Whale Opportunities,” </w:t>
      </w:r>
      <w:r w:rsidR="00A1749B" w:rsidRPr="00A8730C">
        <w:rPr>
          <w:b/>
          <w:sz w:val="23"/>
          <w:szCs w:val="23"/>
          <w:u w:val="single"/>
        </w:rPr>
        <w:t>Journal of Marketing</w:t>
      </w:r>
      <w:r w:rsidR="00D62238" w:rsidRPr="00A8730C">
        <w:rPr>
          <w:bCs/>
          <w:sz w:val="23"/>
          <w:szCs w:val="23"/>
        </w:rPr>
        <w:t>, 86(5), 95–116.</w:t>
      </w:r>
    </w:p>
    <w:p w14:paraId="67D5D5E5" w14:textId="77777777" w:rsidR="00FE11A8" w:rsidRPr="00A8730C" w:rsidRDefault="00FE11A8" w:rsidP="00A1749B">
      <w:pPr>
        <w:widowControl w:val="0"/>
        <w:rPr>
          <w:sz w:val="23"/>
          <w:szCs w:val="23"/>
        </w:rPr>
      </w:pPr>
    </w:p>
    <w:p w14:paraId="1AD65CE5" w14:textId="7D2270AB" w:rsidR="00A1749B" w:rsidRPr="00A8730C" w:rsidRDefault="00A1749B" w:rsidP="00004544">
      <w:pPr>
        <w:ind w:left="720" w:hanging="720"/>
        <w:rPr>
          <w:rFonts w:eastAsia="Calibri"/>
          <w:sz w:val="23"/>
          <w:szCs w:val="23"/>
        </w:rPr>
      </w:pPr>
      <w:r w:rsidRPr="00A8730C">
        <w:rPr>
          <w:sz w:val="23"/>
          <w:szCs w:val="23"/>
        </w:rPr>
        <w:t xml:space="preserve">27. </w:t>
      </w:r>
      <w:r w:rsidRPr="00A8730C">
        <w:rPr>
          <w:rFonts w:eastAsia="Calibri"/>
          <w:sz w:val="23"/>
          <w:szCs w:val="23"/>
        </w:rPr>
        <w:t xml:space="preserve">Ahearne, </w:t>
      </w:r>
      <w:r w:rsidR="00FE11A8" w:rsidRPr="00A8730C">
        <w:rPr>
          <w:rFonts w:eastAsia="Calibri"/>
          <w:sz w:val="23"/>
          <w:szCs w:val="23"/>
        </w:rPr>
        <w:t xml:space="preserve">Michael, </w:t>
      </w:r>
      <w:r w:rsidRPr="00A8730C">
        <w:rPr>
          <w:rFonts w:eastAsia="Calibri"/>
          <w:sz w:val="23"/>
          <w:szCs w:val="23"/>
        </w:rPr>
        <w:t xml:space="preserve">Yashar Atefi, </w:t>
      </w:r>
      <w:r w:rsidRPr="00A8730C">
        <w:rPr>
          <w:rFonts w:eastAsia="Calibri"/>
          <w:b/>
          <w:sz w:val="23"/>
          <w:szCs w:val="23"/>
        </w:rPr>
        <w:t>Son K. Lam</w:t>
      </w:r>
      <w:r w:rsidRPr="00A8730C">
        <w:rPr>
          <w:rFonts w:eastAsia="Calibri"/>
          <w:sz w:val="23"/>
          <w:szCs w:val="23"/>
        </w:rPr>
        <w:t xml:space="preserve">, and Mohsen Pourmasoudi (2022) “The Future of Buyer-Seller Interactions: A Conceptual Framework and Research Agenda,” </w:t>
      </w:r>
      <w:r w:rsidRPr="00A8730C">
        <w:rPr>
          <w:rFonts w:eastAsia="Calibri"/>
          <w:b/>
          <w:sz w:val="23"/>
          <w:szCs w:val="23"/>
          <w:u w:val="single"/>
        </w:rPr>
        <w:t>Journal of the Academy of Marketing Science</w:t>
      </w:r>
      <w:r w:rsidR="000F5791" w:rsidRPr="00A8730C">
        <w:rPr>
          <w:rFonts w:eastAsia="Calibri"/>
          <w:sz w:val="23"/>
          <w:szCs w:val="23"/>
        </w:rPr>
        <w:t>, 50(1), 22–45.</w:t>
      </w:r>
      <w:r w:rsidR="0023461D" w:rsidRPr="00A8730C">
        <w:rPr>
          <w:rFonts w:eastAsia="Calibri"/>
          <w:sz w:val="23"/>
          <w:szCs w:val="23"/>
        </w:rPr>
        <w:t xml:space="preserve"> (equal contribution)</w:t>
      </w:r>
    </w:p>
    <w:p w14:paraId="7FA4B3C9" w14:textId="77777777" w:rsidR="00FE11A8" w:rsidRPr="00A8730C" w:rsidRDefault="00FE11A8" w:rsidP="00A1749B">
      <w:pPr>
        <w:rPr>
          <w:b/>
          <w:sz w:val="23"/>
          <w:szCs w:val="23"/>
          <w:u w:val="single"/>
        </w:rPr>
      </w:pPr>
    </w:p>
    <w:p w14:paraId="33E4FE9C" w14:textId="77777777" w:rsidR="001C3DEA" w:rsidRPr="00A8730C" w:rsidRDefault="001C3DEA" w:rsidP="005C2B39">
      <w:pPr>
        <w:ind w:left="540" w:hanging="540"/>
        <w:rPr>
          <w:b/>
          <w:sz w:val="23"/>
          <w:szCs w:val="23"/>
          <w:u w:val="single"/>
        </w:rPr>
      </w:pPr>
      <w:r w:rsidRPr="00A8730C">
        <w:rPr>
          <w:b/>
          <w:sz w:val="23"/>
          <w:szCs w:val="23"/>
          <w:u w:val="single"/>
        </w:rPr>
        <w:t>2021</w:t>
      </w:r>
    </w:p>
    <w:p w14:paraId="730883CE" w14:textId="77777777" w:rsidR="001C3DEA" w:rsidRPr="00A8730C" w:rsidRDefault="001C3DEA" w:rsidP="005C2B39">
      <w:pPr>
        <w:ind w:left="540" w:hanging="540"/>
        <w:rPr>
          <w:b/>
          <w:sz w:val="23"/>
          <w:szCs w:val="23"/>
          <w:u w:val="single"/>
        </w:rPr>
      </w:pPr>
    </w:p>
    <w:p w14:paraId="28B56D93" w14:textId="77777777" w:rsidR="001C3DEA" w:rsidRPr="00A8730C" w:rsidRDefault="001C3DEA" w:rsidP="001C3DEA">
      <w:pPr>
        <w:widowControl w:val="0"/>
        <w:ind w:left="720" w:hanging="720"/>
        <w:rPr>
          <w:sz w:val="23"/>
          <w:szCs w:val="23"/>
        </w:rPr>
      </w:pPr>
      <w:r w:rsidRPr="00A8730C">
        <w:rPr>
          <w:sz w:val="23"/>
          <w:szCs w:val="23"/>
        </w:rPr>
        <w:t>26.</w:t>
      </w:r>
      <w:r w:rsidRPr="00A8730C">
        <w:rPr>
          <w:b/>
          <w:sz w:val="23"/>
          <w:szCs w:val="23"/>
        </w:rPr>
        <w:t xml:space="preserve"> Lam, Son K.</w:t>
      </w:r>
      <w:r w:rsidRPr="00A8730C">
        <w:rPr>
          <w:sz w:val="23"/>
          <w:szCs w:val="23"/>
        </w:rPr>
        <w:t xml:space="preserve"> and Michel v</w:t>
      </w:r>
      <w:r w:rsidR="00471793" w:rsidRPr="00A8730C">
        <w:rPr>
          <w:sz w:val="23"/>
          <w:szCs w:val="23"/>
        </w:rPr>
        <w:t>an der Borgh (2021</w:t>
      </w:r>
      <w:r w:rsidRPr="00A8730C">
        <w:rPr>
          <w:sz w:val="23"/>
          <w:szCs w:val="23"/>
        </w:rPr>
        <w:t xml:space="preserve">), “On Salesperson </w:t>
      </w:r>
      <w:r w:rsidR="00046069" w:rsidRPr="00A8730C">
        <w:rPr>
          <w:sz w:val="23"/>
          <w:szCs w:val="23"/>
        </w:rPr>
        <w:t xml:space="preserve">Judgment and </w:t>
      </w:r>
      <w:r w:rsidRPr="00A8730C">
        <w:rPr>
          <w:sz w:val="23"/>
          <w:szCs w:val="23"/>
        </w:rPr>
        <w:t xml:space="preserve">Decision Making,” Commentary for the </w:t>
      </w:r>
      <w:r w:rsidRPr="00A8730C">
        <w:rPr>
          <w:b/>
          <w:sz w:val="23"/>
          <w:szCs w:val="23"/>
          <w:u w:val="single"/>
        </w:rPr>
        <w:t>Journal of the Academy of Marketing Science</w:t>
      </w:r>
      <w:r w:rsidRPr="00A8730C">
        <w:rPr>
          <w:sz w:val="23"/>
          <w:szCs w:val="23"/>
        </w:rPr>
        <w:t xml:space="preserve"> </w:t>
      </w:r>
      <w:r w:rsidR="00A1749B" w:rsidRPr="00A8730C">
        <w:rPr>
          <w:sz w:val="23"/>
          <w:szCs w:val="23"/>
        </w:rPr>
        <w:t>, 49(5), 855–863.</w:t>
      </w:r>
    </w:p>
    <w:p w14:paraId="144A124A" w14:textId="77777777" w:rsidR="00FE11A8" w:rsidRPr="00A8730C" w:rsidRDefault="00FE11A8" w:rsidP="001C3DEA">
      <w:pPr>
        <w:pStyle w:val="Default"/>
        <w:ind w:left="720" w:hanging="720"/>
        <w:rPr>
          <w:sz w:val="23"/>
          <w:szCs w:val="23"/>
        </w:rPr>
      </w:pPr>
    </w:p>
    <w:p w14:paraId="100BC6AB" w14:textId="77777777" w:rsidR="00EC422D" w:rsidRPr="00A8730C" w:rsidRDefault="001C3DEA" w:rsidP="001C3DEA">
      <w:pPr>
        <w:pStyle w:val="Default"/>
        <w:ind w:left="720" w:hanging="720"/>
        <w:rPr>
          <w:sz w:val="23"/>
          <w:szCs w:val="23"/>
        </w:rPr>
      </w:pPr>
      <w:r w:rsidRPr="00A8730C">
        <w:rPr>
          <w:sz w:val="23"/>
          <w:szCs w:val="23"/>
        </w:rPr>
        <w:t xml:space="preserve">25. Lawrence, Justin M., Lisa K. Scheer, Andrew Crecelius, </w:t>
      </w:r>
      <w:r w:rsidRPr="00A8730C">
        <w:rPr>
          <w:b/>
          <w:sz w:val="23"/>
          <w:szCs w:val="23"/>
        </w:rPr>
        <w:t>Son K. Lam</w:t>
      </w:r>
      <w:r w:rsidRPr="00A8730C">
        <w:rPr>
          <w:sz w:val="23"/>
          <w:szCs w:val="23"/>
        </w:rPr>
        <w:t xml:space="preserve"> (2021), “Salesperson Dual Agency in Price Negotiations,” </w:t>
      </w:r>
      <w:r w:rsidRPr="00A8730C">
        <w:rPr>
          <w:b/>
          <w:sz w:val="23"/>
          <w:szCs w:val="23"/>
          <w:u w:val="single"/>
        </w:rPr>
        <w:t>Journal of Marketing</w:t>
      </w:r>
      <w:r w:rsidRPr="00A8730C">
        <w:rPr>
          <w:sz w:val="23"/>
          <w:szCs w:val="23"/>
        </w:rPr>
        <w:t>, 85(2), 89–109.</w:t>
      </w:r>
      <w:r w:rsidR="00EC422D" w:rsidRPr="00A8730C">
        <w:rPr>
          <w:sz w:val="23"/>
          <w:szCs w:val="23"/>
        </w:rPr>
        <w:t xml:space="preserve"> </w:t>
      </w:r>
    </w:p>
    <w:p w14:paraId="1D496395" w14:textId="55C097E8" w:rsidR="001C3DEA" w:rsidRPr="00A8730C" w:rsidRDefault="00EC422D" w:rsidP="00EC422D">
      <w:pPr>
        <w:pStyle w:val="Default"/>
        <w:ind w:left="720"/>
        <w:rPr>
          <w:iCs/>
          <w:sz w:val="23"/>
          <w:szCs w:val="23"/>
        </w:rPr>
      </w:pPr>
      <w:r w:rsidRPr="00A8730C">
        <w:rPr>
          <w:iCs/>
          <w:sz w:val="23"/>
          <w:szCs w:val="23"/>
        </w:rPr>
        <w:t>Finalist for the 2021 Sheth/Maynard Research Award.</w:t>
      </w:r>
    </w:p>
    <w:p w14:paraId="0C0ADC1F" w14:textId="30661527" w:rsidR="005432E7" w:rsidRPr="00A8730C" w:rsidRDefault="005432E7" w:rsidP="005432E7">
      <w:pPr>
        <w:widowControl w:val="0"/>
        <w:ind w:left="720"/>
        <w:rPr>
          <w:sz w:val="23"/>
          <w:szCs w:val="23"/>
        </w:rPr>
      </w:pPr>
      <w:r w:rsidRPr="00A8730C">
        <w:rPr>
          <w:sz w:val="23"/>
          <w:szCs w:val="23"/>
        </w:rPr>
        <w:t xml:space="preserve">Winner of </w:t>
      </w:r>
      <w:r w:rsidR="00A6187C" w:rsidRPr="00A8730C">
        <w:rPr>
          <w:sz w:val="23"/>
          <w:szCs w:val="23"/>
        </w:rPr>
        <w:t xml:space="preserve">the </w:t>
      </w:r>
      <w:r w:rsidRPr="00A8730C">
        <w:rPr>
          <w:sz w:val="23"/>
          <w:szCs w:val="23"/>
        </w:rPr>
        <w:t>2022 Excellence in Sales Research/AMA Sales Special Interest group</w:t>
      </w:r>
    </w:p>
    <w:p w14:paraId="237E1E3A" w14:textId="77777777" w:rsidR="001C3DEA" w:rsidRPr="00A8730C" w:rsidRDefault="001C3DEA" w:rsidP="005C2B39">
      <w:pPr>
        <w:ind w:left="540" w:hanging="540"/>
        <w:rPr>
          <w:b/>
          <w:sz w:val="23"/>
          <w:szCs w:val="23"/>
          <w:u w:val="single"/>
        </w:rPr>
      </w:pPr>
    </w:p>
    <w:p w14:paraId="385A5B68" w14:textId="77777777" w:rsidR="005C2B39" w:rsidRPr="00A8730C" w:rsidRDefault="005C2B39" w:rsidP="005C2B39">
      <w:pPr>
        <w:ind w:left="540" w:hanging="540"/>
        <w:rPr>
          <w:b/>
          <w:sz w:val="23"/>
          <w:szCs w:val="23"/>
          <w:u w:val="single"/>
        </w:rPr>
      </w:pPr>
      <w:r w:rsidRPr="00A8730C">
        <w:rPr>
          <w:b/>
          <w:sz w:val="23"/>
          <w:szCs w:val="23"/>
          <w:u w:val="single"/>
        </w:rPr>
        <w:t>2020</w:t>
      </w:r>
    </w:p>
    <w:p w14:paraId="7D71716E" w14:textId="77777777" w:rsidR="00584057" w:rsidRPr="00A8730C" w:rsidRDefault="00584057" w:rsidP="001C3DEA">
      <w:pPr>
        <w:pStyle w:val="Default"/>
        <w:rPr>
          <w:sz w:val="23"/>
          <w:szCs w:val="23"/>
        </w:rPr>
      </w:pPr>
    </w:p>
    <w:p w14:paraId="04198233" w14:textId="77777777" w:rsidR="005C2B39" w:rsidRPr="00A8730C" w:rsidRDefault="005C2B39" w:rsidP="005C2B39">
      <w:pPr>
        <w:pStyle w:val="Default"/>
        <w:ind w:left="720" w:hanging="720"/>
        <w:rPr>
          <w:rFonts w:eastAsia="Calibri"/>
          <w:sz w:val="23"/>
          <w:szCs w:val="23"/>
        </w:rPr>
      </w:pPr>
      <w:r w:rsidRPr="00A8730C">
        <w:rPr>
          <w:sz w:val="23"/>
          <w:szCs w:val="23"/>
        </w:rPr>
        <w:t>24. ††</w:t>
      </w:r>
      <w:r w:rsidRPr="00A8730C">
        <w:rPr>
          <w:rFonts w:eastAsia="Calibri"/>
          <w:sz w:val="23"/>
          <w:szCs w:val="23"/>
        </w:rPr>
        <w:t xml:space="preserve">Sleep, Stefan, Andrea Dixon, Thomas DeCarlo, and </w:t>
      </w:r>
      <w:r w:rsidRPr="00A8730C">
        <w:rPr>
          <w:rFonts w:eastAsia="Calibri"/>
          <w:b/>
          <w:sz w:val="23"/>
          <w:szCs w:val="23"/>
        </w:rPr>
        <w:t>Son K. Lam</w:t>
      </w:r>
      <w:r w:rsidR="00200383" w:rsidRPr="00A8730C">
        <w:rPr>
          <w:rFonts w:eastAsia="Calibri"/>
          <w:sz w:val="23"/>
          <w:szCs w:val="23"/>
        </w:rPr>
        <w:t xml:space="preserve"> (2020), </w:t>
      </w:r>
      <w:r w:rsidRPr="00A8730C">
        <w:rPr>
          <w:rFonts w:eastAsia="Calibri"/>
          <w:sz w:val="23"/>
          <w:szCs w:val="23"/>
        </w:rPr>
        <w:t>“</w:t>
      </w:r>
      <w:r w:rsidRPr="00A8730C">
        <w:rPr>
          <w:sz w:val="23"/>
          <w:szCs w:val="23"/>
        </w:rPr>
        <w:t>The Business-to-Business Inside Sales Force: Roles, Configurations, and Research Agenda</w:t>
      </w:r>
      <w:r w:rsidR="0010121D" w:rsidRPr="00A8730C">
        <w:rPr>
          <w:rFonts w:eastAsia="Calibri"/>
          <w:sz w:val="23"/>
          <w:szCs w:val="23"/>
        </w:rPr>
        <w:t>,”</w:t>
      </w:r>
      <w:r w:rsidRPr="00A8730C">
        <w:rPr>
          <w:rFonts w:eastAsia="Calibri"/>
          <w:sz w:val="23"/>
          <w:szCs w:val="23"/>
        </w:rPr>
        <w:t xml:space="preserve"> </w:t>
      </w:r>
      <w:r w:rsidRPr="00A8730C">
        <w:rPr>
          <w:rFonts w:eastAsia="Calibri"/>
          <w:b/>
          <w:sz w:val="23"/>
          <w:szCs w:val="23"/>
          <w:u w:val="single"/>
        </w:rPr>
        <w:t>European Journal of Marketing</w:t>
      </w:r>
      <w:r w:rsidR="00584057" w:rsidRPr="00A8730C">
        <w:rPr>
          <w:rFonts w:eastAsia="Calibri"/>
          <w:sz w:val="23"/>
          <w:szCs w:val="23"/>
        </w:rPr>
        <w:t>,</w:t>
      </w:r>
      <w:r w:rsidR="0010121D" w:rsidRPr="00A8730C">
        <w:rPr>
          <w:rFonts w:eastAsia="Calibri"/>
          <w:sz w:val="23"/>
          <w:szCs w:val="23"/>
        </w:rPr>
        <w:t xml:space="preserve"> 54(5), 1025–1060.</w:t>
      </w:r>
    </w:p>
    <w:p w14:paraId="55BE032A" w14:textId="77777777" w:rsidR="00FE11A8" w:rsidRPr="00A8730C" w:rsidRDefault="00FE11A8" w:rsidP="005C2B39">
      <w:pPr>
        <w:rPr>
          <w:b/>
          <w:sz w:val="23"/>
          <w:szCs w:val="23"/>
          <w:u w:val="single"/>
        </w:rPr>
      </w:pPr>
    </w:p>
    <w:p w14:paraId="6A95B3F0" w14:textId="77777777" w:rsidR="00FE11A8" w:rsidRPr="00A8730C" w:rsidRDefault="00FE11A8" w:rsidP="00FE11A8">
      <w:pPr>
        <w:ind w:left="540" w:hanging="540"/>
        <w:rPr>
          <w:b/>
          <w:sz w:val="23"/>
          <w:szCs w:val="23"/>
          <w:u w:val="single"/>
        </w:rPr>
      </w:pPr>
      <w:r w:rsidRPr="00A8730C">
        <w:rPr>
          <w:b/>
          <w:sz w:val="23"/>
          <w:szCs w:val="23"/>
          <w:u w:val="single"/>
        </w:rPr>
        <w:t>2019</w:t>
      </w:r>
    </w:p>
    <w:p w14:paraId="0C24F3FA" w14:textId="77777777" w:rsidR="00FE11A8" w:rsidRPr="00A8730C" w:rsidRDefault="00FE11A8" w:rsidP="00FE11A8">
      <w:pPr>
        <w:widowControl w:val="0"/>
        <w:ind w:left="720" w:hanging="720"/>
        <w:rPr>
          <w:rFonts w:eastAsia="MS Mincho"/>
          <w:sz w:val="23"/>
          <w:szCs w:val="23"/>
        </w:rPr>
      </w:pPr>
    </w:p>
    <w:p w14:paraId="00B085FB" w14:textId="77777777" w:rsidR="00FE11A8" w:rsidRPr="00A8730C" w:rsidRDefault="00FE11A8" w:rsidP="00FE11A8">
      <w:pPr>
        <w:ind w:left="720" w:hanging="720"/>
        <w:rPr>
          <w:sz w:val="23"/>
          <w:szCs w:val="23"/>
        </w:rPr>
      </w:pPr>
      <w:r w:rsidRPr="00A8730C">
        <w:rPr>
          <w:rFonts w:eastAsia="MS Mincho"/>
          <w:sz w:val="23"/>
          <w:szCs w:val="23"/>
        </w:rPr>
        <w:t xml:space="preserve">23. </w:t>
      </w:r>
      <w:r w:rsidRPr="00A8730C">
        <w:rPr>
          <w:sz w:val="23"/>
          <w:szCs w:val="23"/>
        </w:rPr>
        <w:t xml:space="preserve">Lawrence, Justin M., Andrew Crecelius, Lisa K. Scheer, and </w:t>
      </w:r>
      <w:r w:rsidRPr="00A8730C">
        <w:rPr>
          <w:b/>
          <w:sz w:val="23"/>
          <w:szCs w:val="23"/>
        </w:rPr>
        <w:t>Son K. Lam</w:t>
      </w:r>
      <w:r w:rsidRPr="00A8730C">
        <w:rPr>
          <w:sz w:val="23"/>
          <w:szCs w:val="23"/>
        </w:rPr>
        <w:t xml:space="preserve"> (2019), “When It Pays to Have a Friend on the Inside: Exploring the Contingent Effects of Buyer Advocacy on B2B Suppliers,” </w:t>
      </w:r>
      <w:r w:rsidRPr="00A8730C">
        <w:rPr>
          <w:b/>
          <w:sz w:val="23"/>
          <w:szCs w:val="23"/>
          <w:u w:val="single"/>
        </w:rPr>
        <w:t xml:space="preserve">Journal of the Academy of Marketing Science, </w:t>
      </w:r>
      <w:r w:rsidRPr="00A8730C">
        <w:rPr>
          <w:sz w:val="23"/>
          <w:szCs w:val="23"/>
        </w:rPr>
        <w:t>47(5), 837–857.</w:t>
      </w:r>
    </w:p>
    <w:p w14:paraId="0BA0C760" w14:textId="77777777" w:rsidR="00FE11A8" w:rsidRPr="00A8730C" w:rsidRDefault="00FE11A8" w:rsidP="00FE11A8">
      <w:pPr>
        <w:widowControl w:val="0"/>
        <w:rPr>
          <w:rFonts w:eastAsia="MS Mincho"/>
          <w:sz w:val="23"/>
          <w:szCs w:val="23"/>
        </w:rPr>
      </w:pPr>
    </w:p>
    <w:p w14:paraId="320D558D" w14:textId="77777777" w:rsidR="00FE11A8" w:rsidRPr="00A8730C" w:rsidRDefault="00FE11A8" w:rsidP="00FE11A8">
      <w:pPr>
        <w:widowControl w:val="0"/>
        <w:ind w:left="720" w:hanging="720"/>
        <w:rPr>
          <w:sz w:val="23"/>
          <w:szCs w:val="23"/>
        </w:rPr>
      </w:pPr>
      <w:r w:rsidRPr="00A8730C">
        <w:rPr>
          <w:rFonts w:eastAsia="MS Mincho"/>
          <w:sz w:val="23"/>
          <w:szCs w:val="23"/>
        </w:rPr>
        <w:t xml:space="preserve">22. </w:t>
      </w:r>
      <w:r w:rsidRPr="00A8730C">
        <w:rPr>
          <w:rFonts w:eastAsia="Calibri"/>
          <w:b/>
          <w:sz w:val="23"/>
          <w:szCs w:val="23"/>
        </w:rPr>
        <w:t>Lam, Son K.</w:t>
      </w:r>
      <w:r w:rsidRPr="00A8730C">
        <w:rPr>
          <w:rFonts w:eastAsia="Calibri"/>
          <w:sz w:val="23"/>
          <w:szCs w:val="23"/>
        </w:rPr>
        <w:t>, Thomas E. DeCarlo</w:t>
      </w:r>
      <w:r w:rsidRPr="00A8730C">
        <w:rPr>
          <w:sz w:val="23"/>
          <w:szCs w:val="23"/>
        </w:rPr>
        <w:t xml:space="preserve">, and †Ashish Sharma (2019), “Salesperson Ambidexterity in Customer Engagement: The Role of Customer Base Characteristics,” </w:t>
      </w:r>
      <w:r w:rsidRPr="00A8730C">
        <w:rPr>
          <w:b/>
          <w:sz w:val="23"/>
          <w:szCs w:val="23"/>
          <w:u w:val="single"/>
        </w:rPr>
        <w:t xml:space="preserve">Journal of the Academy of Marketing Science, </w:t>
      </w:r>
      <w:r w:rsidRPr="00A8730C">
        <w:rPr>
          <w:sz w:val="23"/>
          <w:szCs w:val="23"/>
        </w:rPr>
        <w:t>47(4), 659–680 (equal contributions).</w:t>
      </w:r>
    </w:p>
    <w:p w14:paraId="0F0948C3" w14:textId="77777777" w:rsidR="00FE11A8" w:rsidRPr="00A8730C" w:rsidRDefault="00FE11A8" w:rsidP="00FE11A8">
      <w:pPr>
        <w:widowControl w:val="0"/>
        <w:rPr>
          <w:rFonts w:eastAsia="MS Mincho"/>
          <w:sz w:val="23"/>
          <w:szCs w:val="23"/>
        </w:rPr>
      </w:pPr>
    </w:p>
    <w:p w14:paraId="72391A62" w14:textId="77777777" w:rsidR="00FE11A8" w:rsidRPr="00A8730C" w:rsidRDefault="00FE11A8" w:rsidP="00FE11A8">
      <w:pPr>
        <w:widowControl w:val="0"/>
        <w:ind w:left="720" w:hanging="720"/>
        <w:rPr>
          <w:sz w:val="23"/>
          <w:szCs w:val="23"/>
        </w:rPr>
      </w:pPr>
      <w:r w:rsidRPr="00A8730C">
        <w:rPr>
          <w:rFonts w:eastAsia="MS Mincho"/>
          <w:sz w:val="23"/>
          <w:szCs w:val="23"/>
        </w:rPr>
        <w:t xml:space="preserve">21. </w:t>
      </w:r>
      <w:r w:rsidRPr="00A8730C">
        <w:rPr>
          <w:sz w:val="23"/>
          <w:szCs w:val="23"/>
        </w:rPr>
        <w:t xml:space="preserve">Crecelius, Andrew, Justin M. Lawrence, Ju-Yeon Lee, </w:t>
      </w:r>
      <w:r w:rsidRPr="00A8730C">
        <w:rPr>
          <w:b/>
          <w:sz w:val="23"/>
          <w:szCs w:val="23"/>
        </w:rPr>
        <w:t>Son K. Lam</w:t>
      </w:r>
      <w:r w:rsidRPr="00A8730C">
        <w:rPr>
          <w:sz w:val="23"/>
          <w:szCs w:val="23"/>
        </w:rPr>
        <w:t xml:space="preserve">, and Lisa K. Scheer, (2019), </w:t>
      </w:r>
      <w:r w:rsidRPr="00A8730C">
        <w:rPr>
          <w:sz w:val="23"/>
          <w:szCs w:val="23"/>
        </w:rPr>
        <w:lastRenderedPageBreak/>
        <w:t xml:space="preserve">“Effects of Channel Members’ Customer-Centric Structures on Supplier Performance,” </w:t>
      </w:r>
      <w:r w:rsidRPr="00A8730C">
        <w:rPr>
          <w:b/>
          <w:sz w:val="23"/>
          <w:szCs w:val="23"/>
          <w:u w:val="single"/>
        </w:rPr>
        <w:t>Journal of the Academy of Marketing Science</w:t>
      </w:r>
      <w:r w:rsidRPr="00A8730C">
        <w:rPr>
          <w:sz w:val="23"/>
          <w:szCs w:val="23"/>
        </w:rPr>
        <w:t>, 47(1), 56–75.</w:t>
      </w:r>
    </w:p>
    <w:p w14:paraId="4A5BCEB1" w14:textId="77777777" w:rsidR="00FE11A8" w:rsidRPr="00A8730C" w:rsidRDefault="00FE11A8" w:rsidP="00FE11A8">
      <w:pPr>
        <w:widowControl w:val="0"/>
        <w:ind w:left="720" w:hanging="720"/>
        <w:rPr>
          <w:rFonts w:eastAsia="Calibri"/>
          <w:b/>
          <w:sz w:val="23"/>
          <w:szCs w:val="23"/>
        </w:rPr>
      </w:pPr>
    </w:p>
    <w:p w14:paraId="3F15297A" w14:textId="77777777" w:rsidR="00FE11A8" w:rsidRPr="00A8730C" w:rsidRDefault="00FE11A8" w:rsidP="00FE11A8">
      <w:pPr>
        <w:ind w:left="540" w:hanging="540"/>
        <w:rPr>
          <w:b/>
          <w:sz w:val="23"/>
          <w:szCs w:val="23"/>
          <w:u w:val="single"/>
        </w:rPr>
      </w:pPr>
      <w:r w:rsidRPr="00A8730C">
        <w:rPr>
          <w:b/>
          <w:sz w:val="23"/>
          <w:szCs w:val="23"/>
          <w:u w:val="single"/>
        </w:rPr>
        <w:t>2018</w:t>
      </w:r>
    </w:p>
    <w:p w14:paraId="29E50A9C" w14:textId="77777777" w:rsidR="00FE11A8" w:rsidRPr="00A8730C" w:rsidRDefault="00FE11A8" w:rsidP="00FE11A8">
      <w:pPr>
        <w:widowControl w:val="0"/>
        <w:rPr>
          <w:rFonts w:eastAsia="Calibri"/>
          <w:sz w:val="23"/>
          <w:szCs w:val="23"/>
        </w:rPr>
      </w:pPr>
    </w:p>
    <w:p w14:paraId="52D4BB9E" w14:textId="77777777" w:rsidR="00FE11A8" w:rsidRPr="00A8730C" w:rsidRDefault="00FE11A8" w:rsidP="00FE11A8">
      <w:pPr>
        <w:ind w:left="720" w:hanging="720"/>
        <w:rPr>
          <w:rFonts w:eastAsia="Calibri"/>
          <w:sz w:val="23"/>
          <w:szCs w:val="23"/>
        </w:rPr>
      </w:pPr>
      <w:r w:rsidRPr="00A8730C">
        <w:rPr>
          <w:sz w:val="23"/>
          <w:szCs w:val="23"/>
        </w:rPr>
        <w:t>20. ††</w:t>
      </w:r>
      <w:r w:rsidRPr="00A8730C">
        <w:rPr>
          <w:rFonts w:eastAsia="Calibri"/>
          <w:sz w:val="23"/>
          <w:szCs w:val="23"/>
        </w:rPr>
        <w:t xml:space="preserve">Sleep, Stefan, </w:t>
      </w:r>
      <w:r w:rsidRPr="00A8730C">
        <w:rPr>
          <w:rFonts w:eastAsia="Calibri"/>
          <w:b/>
          <w:sz w:val="23"/>
          <w:szCs w:val="23"/>
        </w:rPr>
        <w:t>Son K. Lam</w:t>
      </w:r>
      <w:r w:rsidRPr="00A8730C">
        <w:rPr>
          <w:rFonts w:eastAsia="Calibri"/>
          <w:sz w:val="23"/>
          <w:szCs w:val="23"/>
        </w:rPr>
        <w:t xml:space="preserve">, and John Hulland (2018), “The Sales-Marketing Integration Gap,” </w:t>
      </w:r>
      <w:r w:rsidRPr="00A8730C">
        <w:rPr>
          <w:rFonts w:eastAsia="Calibri"/>
          <w:b/>
          <w:sz w:val="23"/>
          <w:szCs w:val="23"/>
          <w:u w:val="single"/>
        </w:rPr>
        <w:t xml:space="preserve">Journal of Personal Selling and Sales Management, </w:t>
      </w:r>
      <w:r w:rsidRPr="00A8730C">
        <w:rPr>
          <w:rFonts w:eastAsia="Calibri"/>
          <w:sz w:val="23"/>
          <w:szCs w:val="23"/>
        </w:rPr>
        <w:t>38(4), 371–390.</w:t>
      </w:r>
    </w:p>
    <w:p w14:paraId="7FBFD0BA" w14:textId="77777777" w:rsidR="00FE11A8" w:rsidRPr="00A8730C" w:rsidRDefault="00FE11A8" w:rsidP="00FE11A8">
      <w:pPr>
        <w:widowControl w:val="0"/>
        <w:ind w:left="720" w:hanging="720"/>
        <w:rPr>
          <w:rFonts w:eastAsia="MS Mincho"/>
          <w:sz w:val="23"/>
          <w:szCs w:val="23"/>
        </w:rPr>
      </w:pPr>
    </w:p>
    <w:p w14:paraId="7CB75924" w14:textId="77777777" w:rsidR="00FE11A8" w:rsidRPr="00A8730C" w:rsidRDefault="00FE11A8" w:rsidP="00FE11A8">
      <w:pPr>
        <w:widowControl w:val="0"/>
        <w:ind w:left="720" w:hanging="720"/>
        <w:rPr>
          <w:rFonts w:eastAsia="MS Mincho"/>
          <w:sz w:val="23"/>
          <w:szCs w:val="23"/>
        </w:rPr>
      </w:pPr>
      <w:r w:rsidRPr="00A8730C">
        <w:rPr>
          <w:rFonts w:eastAsia="MS Mincho"/>
          <w:sz w:val="23"/>
          <w:szCs w:val="23"/>
        </w:rPr>
        <w:t xml:space="preserve">19. Bommaraju, Raghu R., Michael Ahearne, </w:t>
      </w:r>
      <w:r w:rsidRPr="00A8730C">
        <w:rPr>
          <w:bCs/>
          <w:sz w:val="23"/>
          <w:szCs w:val="23"/>
        </w:rPr>
        <w:t xml:space="preserve">Zachary R. Hall, </w:t>
      </w:r>
      <w:r w:rsidRPr="00A8730C">
        <w:rPr>
          <w:rFonts w:eastAsia="MS Mincho"/>
          <w:sz w:val="23"/>
          <w:szCs w:val="23"/>
        </w:rPr>
        <w:t xml:space="preserve">Seshadri Tirunillai, and </w:t>
      </w:r>
      <w:r w:rsidRPr="00A8730C">
        <w:rPr>
          <w:rFonts w:eastAsia="MS Mincho"/>
          <w:b/>
          <w:sz w:val="23"/>
          <w:szCs w:val="23"/>
        </w:rPr>
        <w:t>Son K. Lam</w:t>
      </w:r>
      <w:r w:rsidRPr="00A8730C">
        <w:rPr>
          <w:rFonts w:eastAsia="MS Mincho"/>
          <w:sz w:val="23"/>
          <w:szCs w:val="23"/>
        </w:rPr>
        <w:t xml:space="preserve">, “The Impact of Mergers and Acquisitions on the Sales Force,” (2018), </w:t>
      </w:r>
      <w:r w:rsidRPr="00A8730C">
        <w:rPr>
          <w:rFonts w:eastAsia="MS Mincho"/>
          <w:b/>
          <w:sz w:val="23"/>
          <w:szCs w:val="23"/>
          <w:u w:val="single"/>
        </w:rPr>
        <w:t>Journal of Marketing Research</w:t>
      </w:r>
      <w:r w:rsidRPr="00A8730C">
        <w:rPr>
          <w:rFonts w:eastAsia="MS Mincho"/>
          <w:sz w:val="23"/>
          <w:szCs w:val="23"/>
        </w:rPr>
        <w:t>, 55(2), 254–264.</w:t>
      </w:r>
    </w:p>
    <w:p w14:paraId="5B0C724C" w14:textId="77777777" w:rsidR="00FE11A8" w:rsidRPr="00A8730C" w:rsidRDefault="00FE11A8" w:rsidP="00FE11A8">
      <w:pPr>
        <w:ind w:left="540" w:hanging="540"/>
        <w:rPr>
          <w:b/>
          <w:sz w:val="23"/>
          <w:szCs w:val="23"/>
          <w:u w:val="single"/>
        </w:rPr>
      </w:pPr>
    </w:p>
    <w:p w14:paraId="0789C6FF" w14:textId="77777777" w:rsidR="00FE11A8" w:rsidRPr="00A8730C" w:rsidRDefault="00FE11A8" w:rsidP="00FE11A8">
      <w:pPr>
        <w:ind w:left="540" w:hanging="540"/>
        <w:rPr>
          <w:b/>
          <w:sz w:val="23"/>
          <w:szCs w:val="23"/>
          <w:u w:val="single"/>
        </w:rPr>
      </w:pPr>
      <w:r w:rsidRPr="00A8730C">
        <w:rPr>
          <w:b/>
          <w:sz w:val="23"/>
          <w:szCs w:val="23"/>
          <w:u w:val="single"/>
        </w:rPr>
        <w:t>2017</w:t>
      </w:r>
    </w:p>
    <w:p w14:paraId="4BA3E201" w14:textId="77777777" w:rsidR="00FE11A8" w:rsidRPr="00A8730C" w:rsidRDefault="00FE11A8" w:rsidP="00FE11A8">
      <w:pPr>
        <w:widowControl w:val="0"/>
        <w:ind w:left="720" w:hanging="720"/>
        <w:rPr>
          <w:rFonts w:eastAsia="Calibri"/>
          <w:b/>
          <w:sz w:val="23"/>
          <w:szCs w:val="23"/>
        </w:rPr>
      </w:pPr>
    </w:p>
    <w:p w14:paraId="69221122" w14:textId="77777777" w:rsidR="00FE11A8" w:rsidRPr="00A8730C" w:rsidRDefault="00FE11A8" w:rsidP="00FE11A8">
      <w:pPr>
        <w:widowControl w:val="0"/>
        <w:ind w:left="720" w:hanging="720"/>
        <w:rPr>
          <w:rFonts w:eastAsia="Calibri"/>
          <w:sz w:val="23"/>
          <w:szCs w:val="23"/>
        </w:rPr>
      </w:pPr>
      <w:r w:rsidRPr="00A8730C">
        <w:rPr>
          <w:rFonts w:eastAsia="Calibri"/>
          <w:sz w:val="23"/>
          <w:szCs w:val="23"/>
        </w:rPr>
        <w:t>18.</w:t>
      </w:r>
      <w:r w:rsidRPr="00A8730C">
        <w:rPr>
          <w:rFonts w:eastAsia="Calibri"/>
          <w:b/>
          <w:sz w:val="23"/>
          <w:szCs w:val="23"/>
        </w:rPr>
        <w:t xml:space="preserve"> Lam, Son K., </w:t>
      </w:r>
      <w:r w:rsidRPr="00A8730C">
        <w:rPr>
          <w:sz w:val="23"/>
          <w:szCs w:val="23"/>
        </w:rPr>
        <w:t>††</w:t>
      </w:r>
      <w:r w:rsidRPr="00A8730C">
        <w:rPr>
          <w:rFonts w:eastAsia="Calibri"/>
          <w:sz w:val="23"/>
          <w:szCs w:val="23"/>
        </w:rPr>
        <w:t>Stefan Sleep, Thorsten Hennig-Thurau, Shrihari Sridhar,</w:t>
      </w:r>
      <w:r w:rsidRPr="00A8730C">
        <w:rPr>
          <w:rFonts w:eastAsia="Calibri"/>
          <w:b/>
          <w:sz w:val="23"/>
          <w:szCs w:val="23"/>
        </w:rPr>
        <w:t xml:space="preserve"> </w:t>
      </w:r>
      <w:r w:rsidRPr="00A8730C">
        <w:rPr>
          <w:rFonts w:eastAsia="Calibri"/>
          <w:sz w:val="23"/>
          <w:szCs w:val="23"/>
        </w:rPr>
        <w:t>and</w:t>
      </w:r>
      <w:r w:rsidRPr="00A8730C">
        <w:rPr>
          <w:rFonts w:eastAsia="Calibri"/>
          <w:b/>
          <w:sz w:val="23"/>
          <w:szCs w:val="23"/>
        </w:rPr>
        <w:t xml:space="preserve"> </w:t>
      </w:r>
      <w:r w:rsidRPr="00A8730C">
        <w:rPr>
          <w:rFonts w:eastAsia="Calibri"/>
          <w:sz w:val="23"/>
          <w:szCs w:val="23"/>
        </w:rPr>
        <w:t>Alok Saboo (2017), “</w:t>
      </w:r>
      <w:r w:rsidRPr="00A8730C">
        <w:rPr>
          <w:bCs/>
          <w:sz w:val="23"/>
          <w:szCs w:val="23"/>
        </w:rPr>
        <w:t>Leveraging Frontline Employees’ Small Data and Firm-Level Big Data in Frontline Management:</w:t>
      </w:r>
      <w:r w:rsidRPr="00A8730C">
        <w:rPr>
          <w:bCs/>
          <w:caps/>
          <w:sz w:val="23"/>
          <w:szCs w:val="23"/>
        </w:rPr>
        <w:t xml:space="preserve"> </w:t>
      </w:r>
      <w:r w:rsidRPr="00A8730C">
        <w:rPr>
          <w:bCs/>
          <w:sz w:val="23"/>
          <w:szCs w:val="23"/>
        </w:rPr>
        <w:t>An Absorptive Capacity Perspective</w:t>
      </w:r>
      <w:r w:rsidRPr="00A8730C">
        <w:rPr>
          <w:rFonts w:eastAsia="Calibri"/>
          <w:sz w:val="23"/>
          <w:szCs w:val="23"/>
        </w:rPr>
        <w:t xml:space="preserve">,” </w:t>
      </w:r>
      <w:r w:rsidRPr="00A8730C">
        <w:rPr>
          <w:rFonts w:eastAsia="Calibri"/>
          <w:b/>
          <w:sz w:val="23"/>
          <w:szCs w:val="23"/>
          <w:u w:val="single"/>
        </w:rPr>
        <w:t>Journal of Service Research</w:t>
      </w:r>
      <w:r w:rsidRPr="00A8730C">
        <w:rPr>
          <w:rFonts w:eastAsia="Calibri"/>
          <w:sz w:val="23"/>
          <w:szCs w:val="23"/>
        </w:rPr>
        <w:t>, 20(1), 12–28.</w:t>
      </w:r>
    </w:p>
    <w:p w14:paraId="5AF83E36" w14:textId="77777777" w:rsidR="00FE11A8" w:rsidRPr="00A8730C" w:rsidRDefault="00FE11A8" w:rsidP="00FE11A8">
      <w:pPr>
        <w:widowControl w:val="0"/>
        <w:ind w:left="720" w:hanging="720"/>
        <w:rPr>
          <w:rFonts w:eastAsia="Calibri"/>
          <w:sz w:val="23"/>
          <w:szCs w:val="23"/>
        </w:rPr>
      </w:pPr>
      <w:r w:rsidRPr="00A8730C">
        <w:rPr>
          <w:rFonts w:eastAsia="Calibri"/>
          <w:sz w:val="23"/>
          <w:szCs w:val="23"/>
        </w:rPr>
        <w:tab/>
        <w:t>Invited, peer-reviewed paper for the Special Issue on Organizational Frontline Research.</w:t>
      </w:r>
    </w:p>
    <w:p w14:paraId="021A7616" w14:textId="77777777" w:rsidR="00FE11A8" w:rsidRPr="00A8730C" w:rsidRDefault="00FE11A8" w:rsidP="00FE11A8">
      <w:pPr>
        <w:rPr>
          <w:b/>
          <w:sz w:val="23"/>
          <w:szCs w:val="23"/>
          <w:u w:val="single"/>
        </w:rPr>
      </w:pPr>
    </w:p>
    <w:p w14:paraId="4C30D381" w14:textId="77777777" w:rsidR="00FE11A8" w:rsidRPr="00A8730C" w:rsidRDefault="00FE11A8" w:rsidP="00FE11A8">
      <w:pPr>
        <w:ind w:left="540" w:hanging="540"/>
        <w:rPr>
          <w:b/>
          <w:sz w:val="23"/>
          <w:szCs w:val="23"/>
          <w:u w:val="single"/>
        </w:rPr>
      </w:pPr>
      <w:r w:rsidRPr="00A8730C">
        <w:rPr>
          <w:b/>
          <w:sz w:val="23"/>
          <w:szCs w:val="23"/>
          <w:u w:val="single"/>
        </w:rPr>
        <w:t>2016</w:t>
      </w:r>
    </w:p>
    <w:p w14:paraId="082ED2F8" w14:textId="77777777" w:rsidR="00FE11A8" w:rsidRPr="00A8730C" w:rsidRDefault="00FE11A8" w:rsidP="00FE11A8">
      <w:pPr>
        <w:ind w:left="540" w:hanging="540"/>
        <w:rPr>
          <w:b/>
          <w:sz w:val="23"/>
          <w:szCs w:val="23"/>
          <w:u w:val="single"/>
        </w:rPr>
      </w:pPr>
    </w:p>
    <w:p w14:paraId="076029D2" w14:textId="77777777" w:rsidR="00FE11A8" w:rsidRPr="00A8730C" w:rsidRDefault="00FE11A8" w:rsidP="00FE11A8">
      <w:pPr>
        <w:widowControl w:val="0"/>
        <w:ind w:left="720" w:hanging="720"/>
        <w:rPr>
          <w:b/>
          <w:sz w:val="23"/>
          <w:szCs w:val="23"/>
          <w:u w:val="single"/>
        </w:rPr>
      </w:pPr>
      <w:r w:rsidRPr="00A8730C">
        <w:rPr>
          <w:sz w:val="23"/>
          <w:szCs w:val="23"/>
        </w:rPr>
        <w:t xml:space="preserve">17. Gillespie, Erin A., Stephanie M. Noble, and </w:t>
      </w:r>
      <w:r w:rsidRPr="00A8730C">
        <w:rPr>
          <w:b/>
          <w:sz w:val="23"/>
          <w:szCs w:val="23"/>
        </w:rPr>
        <w:t>Son K. Lam</w:t>
      </w:r>
      <w:r w:rsidRPr="00A8730C">
        <w:rPr>
          <w:sz w:val="23"/>
          <w:szCs w:val="23"/>
        </w:rPr>
        <w:t xml:space="preserve"> (2016), “Extrinsic versus Intrinsic Approaches to Managing a Multibrand Salesforce: When and How They Work?” </w:t>
      </w:r>
      <w:r w:rsidRPr="00A8730C">
        <w:rPr>
          <w:rFonts w:eastAsia="Calibri"/>
          <w:b/>
          <w:sz w:val="23"/>
          <w:szCs w:val="23"/>
          <w:u w:val="single"/>
        </w:rPr>
        <w:t>Journal of the Academy of Marketing</w:t>
      </w:r>
      <w:r w:rsidRPr="00A8730C">
        <w:rPr>
          <w:b/>
          <w:sz w:val="23"/>
          <w:szCs w:val="23"/>
          <w:u w:val="single"/>
        </w:rPr>
        <w:t xml:space="preserve"> Science</w:t>
      </w:r>
      <w:r w:rsidRPr="00A8730C">
        <w:rPr>
          <w:sz w:val="23"/>
          <w:szCs w:val="23"/>
        </w:rPr>
        <w:t>, 44(6), 707–725.</w:t>
      </w:r>
    </w:p>
    <w:p w14:paraId="69B8D139" w14:textId="77777777" w:rsidR="00FE11A8" w:rsidRPr="00A8730C" w:rsidRDefault="00FE11A8" w:rsidP="00FE11A8">
      <w:pPr>
        <w:rPr>
          <w:rFonts w:eastAsia="Calibri"/>
          <w:sz w:val="23"/>
          <w:szCs w:val="23"/>
        </w:rPr>
      </w:pPr>
    </w:p>
    <w:p w14:paraId="723F7788" w14:textId="77777777" w:rsidR="00FE11A8" w:rsidRPr="00A8730C" w:rsidRDefault="00FE11A8" w:rsidP="00FE11A8">
      <w:pPr>
        <w:widowControl w:val="0"/>
        <w:ind w:left="720" w:hanging="720"/>
        <w:rPr>
          <w:rFonts w:eastAsia="Calibri"/>
          <w:sz w:val="23"/>
          <w:szCs w:val="23"/>
        </w:rPr>
      </w:pPr>
      <w:r w:rsidRPr="00A8730C">
        <w:rPr>
          <w:rFonts w:eastAsia="Calibri"/>
          <w:sz w:val="23"/>
          <w:szCs w:val="23"/>
        </w:rPr>
        <w:t xml:space="preserve">16. DeCarlo, Thomas E., and </w:t>
      </w:r>
      <w:r w:rsidRPr="00A8730C">
        <w:rPr>
          <w:rFonts w:eastAsia="Calibri"/>
          <w:b/>
          <w:sz w:val="23"/>
          <w:szCs w:val="23"/>
        </w:rPr>
        <w:t>Son K. Lam</w:t>
      </w:r>
      <w:r w:rsidRPr="00A8730C">
        <w:rPr>
          <w:rFonts w:eastAsia="Calibri"/>
          <w:sz w:val="23"/>
          <w:szCs w:val="23"/>
        </w:rPr>
        <w:t xml:space="preserve"> (2016), </w:t>
      </w:r>
      <w:r w:rsidRPr="00A8730C">
        <w:rPr>
          <w:sz w:val="23"/>
          <w:szCs w:val="23"/>
        </w:rPr>
        <w:t xml:space="preserve">“Identifying Hunters and Farmers in the </w:t>
      </w:r>
      <w:r w:rsidRPr="00A8730C">
        <w:rPr>
          <w:rFonts w:eastAsia="Calibri"/>
          <w:sz w:val="23"/>
          <w:szCs w:val="23"/>
        </w:rPr>
        <w:t xml:space="preserve">Sales Force: A Dispositional–Situational Framework,” </w:t>
      </w:r>
      <w:r w:rsidRPr="00A8730C">
        <w:rPr>
          <w:rFonts w:eastAsia="Calibri"/>
          <w:b/>
          <w:sz w:val="23"/>
          <w:szCs w:val="23"/>
          <w:u w:val="single"/>
        </w:rPr>
        <w:t>Journal of the Academy of Marketing Science</w:t>
      </w:r>
      <w:r w:rsidRPr="00A8730C">
        <w:rPr>
          <w:rFonts w:eastAsia="Calibri"/>
          <w:sz w:val="23"/>
          <w:szCs w:val="23"/>
        </w:rPr>
        <w:t>, 44(4), 415–439 (equal contributions, Lead Article).</w:t>
      </w:r>
    </w:p>
    <w:p w14:paraId="41A7A670" w14:textId="77777777" w:rsidR="00FE11A8" w:rsidRPr="00A8730C" w:rsidRDefault="00FE11A8" w:rsidP="00FE11A8">
      <w:pPr>
        <w:ind w:left="540" w:hanging="540"/>
        <w:rPr>
          <w:b/>
          <w:sz w:val="23"/>
          <w:szCs w:val="23"/>
          <w:u w:val="single"/>
        </w:rPr>
      </w:pPr>
    </w:p>
    <w:p w14:paraId="57A8EA02" w14:textId="77777777" w:rsidR="00FE11A8" w:rsidRPr="00A8730C" w:rsidRDefault="00FE11A8" w:rsidP="00FE11A8">
      <w:pPr>
        <w:ind w:left="540" w:hanging="540"/>
        <w:rPr>
          <w:b/>
          <w:sz w:val="23"/>
          <w:szCs w:val="23"/>
          <w:u w:val="single"/>
        </w:rPr>
      </w:pPr>
      <w:r w:rsidRPr="00A8730C">
        <w:rPr>
          <w:b/>
          <w:sz w:val="23"/>
          <w:szCs w:val="23"/>
          <w:u w:val="single"/>
        </w:rPr>
        <w:t>2015</w:t>
      </w:r>
    </w:p>
    <w:p w14:paraId="062627F8" w14:textId="77777777" w:rsidR="00FE11A8" w:rsidRPr="00A8730C" w:rsidRDefault="00FE11A8" w:rsidP="00FE11A8">
      <w:pPr>
        <w:widowControl w:val="0"/>
        <w:rPr>
          <w:rFonts w:eastAsia="Calibri"/>
          <w:sz w:val="23"/>
          <w:szCs w:val="23"/>
        </w:rPr>
      </w:pPr>
    </w:p>
    <w:p w14:paraId="00D81563" w14:textId="77777777" w:rsidR="00FE11A8" w:rsidRPr="00A8730C" w:rsidRDefault="00FE11A8" w:rsidP="00FE11A8">
      <w:pPr>
        <w:ind w:left="720" w:hanging="720"/>
        <w:rPr>
          <w:rFonts w:eastAsia="Calibri"/>
          <w:sz w:val="23"/>
          <w:szCs w:val="23"/>
        </w:rPr>
      </w:pPr>
      <w:r w:rsidRPr="00A8730C">
        <w:rPr>
          <w:sz w:val="23"/>
          <w:szCs w:val="23"/>
        </w:rPr>
        <w:t>15. †</w:t>
      </w:r>
      <w:r w:rsidRPr="00A8730C">
        <w:rPr>
          <w:rFonts w:eastAsia="Calibri"/>
          <w:sz w:val="23"/>
          <w:szCs w:val="23"/>
        </w:rPr>
        <w:t xml:space="preserve">Sleep, Stefan, Sundar Bharadwaj, and </w:t>
      </w:r>
      <w:r w:rsidRPr="00A8730C">
        <w:rPr>
          <w:rFonts w:eastAsia="Calibri"/>
          <w:b/>
          <w:sz w:val="23"/>
          <w:szCs w:val="23"/>
        </w:rPr>
        <w:t>Son K. Lam</w:t>
      </w:r>
      <w:r w:rsidRPr="00A8730C">
        <w:rPr>
          <w:rFonts w:eastAsia="Calibri"/>
          <w:sz w:val="23"/>
          <w:szCs w:val="23"/>
        </w:rPr>
        <w:t xml:space="preserve"> (2015), “</w:t>
      </w:r>
      <w:r w:rsidRPr="00A8730C">
        <w:rPr>
          <w:rFonts w:eastAsia="Calibri"/>
          <w:color w:val="000000"/>
          <w:sz w:val="23"/>
          <w:szCs w:val="23"/>
        </w:rPr>
        <w:t>Walking a Tightrope: The Joint Impact of Customer and Within-Firm Boundary Spanning Activities on Perceived Customer Satisfaction and Team Performance,</w:t>
      </w:r>
      <w:r w:rsidRPr="00A8730C">
        <w:rPr>
          <w:rFonts w:eastAsia="Calibri"/>
          <w:sz w:val="23"/>
          <w:szCs w:val="23"/>
        </w:rPr>
        <w:t xml:space="preserve">” </w:t>
      </w:r>
      <w:r w:rsidRPr="00A8730C">
        <w:rPr>
          <w:rFonts w:eastAsia="Calibri"/>
          <w:b/>
          <w:sz w:val="23"/>
          <w:szCs w:val="23"/>
          <w:u w:val="single"/>
        </w:rPr>
        <w:t>Journal of the Academy of Marketing Science,</w:t>
      </w:r>
      <w:r w:rsidRPr="00A8730C">
        <w:rPr>
          <w:rFonts w:eastAsia="Calibri"/>
          <w:b/>
          <w:sz w:val="23"/>
          <w:szCs w:val="23"/>
        </w:rPr>
        <w:t xml:space="preserve"> </w:t>
      </w:r>
      <w:r w:rsidRPr="00A8730C">
        <w:rPr>
          <w:rFonts w:eastAsia="Calibri"/>
          <w:sz w:val="23"/>
          <w:szCs w:val="23"/>
        </w:rPr>
        <w:t>43(4), 472–489.</w:t>
      </w:r>
    </w:p>
    <w:p w14:paraId="65BDCCCF" w14:textId="77777777" w:rsidR="00FE11A8" w:rsidRPr="00A8730C" w:rsidRDefault="00FE11A8" w:rsidP="00FE11A8">
      <w:pPr>
        <w:ind w:left="540" w:hanging="540"/>
        <w:rPr>
          <w:b/>
          <w:sz w:val="23"/>
          <w:szCs w:val="23"/>
          <w:u w:val="single"/>
        </w:rPr>
      </w:pPr>
    </w:p>
    <w:p w14:paraId="3D6714AA" w14:textId="77777777" w:rsidR="00FE11A8" w:rsidRPr="00A8730C" w:rsidRDefault="00FE11A8" w:rsidP="00FE11A8">
      <w:pPr>
        <w:ind w:left="540" w:hanging="540"/>
        <w:rPr>
          <w:b/>
          <w:sz w:val="23"/>
          <w:szCs w:val="23"/>
          <w:u w:val="single"/>
        </w:rPr>
      </w:pPr>
      <w:r w:rsidRPr="00A8730C">
        <w:rPr>
          <w:b/>
          <w:sz w:val="23"/>
          <w:szCs w:val="23"/>
          <w:u w:val="single"/>
        </w:rPr>
        <w:t>2014</w:t>
      </w:r>
    </w:p>
    <w:p w14:paraId="36909413" w14:textId="77777777" w:rsidR="00FE11A8" w:rsidRPr="00A8730C" w:rsidRDefault="00FE11A8" w:rsidP="00FE11A8">
      <w:pPr>
        <w:ind w:left="540" w:hanging="540"/>
        <w:rPr>
          <w:b/>
          <w:sz w:val="23"/>
          <w:szCs w:val="23"/>
          <w:u w:val="single"/>
        </w:rPr>
      </w:pPr>
    </w:p>
    <w:p w14:paraId="638D8055" w14:textId="02DCC6CB" w:rsidR="00FE11A8" w:rsidRPr="00A8730C" w:rsidRDefault="00FE11A8" w:rsidP="00FE11A8">
      <w:pPr>
        <w:widowControl w:val="0"/>
        <w:ind w:left="720" w:hanging="720"/>
        <w:rPr>
          <w:sz w:val="23"/>
          <w:szCs w:val="23"/>
        </w:rPr>
      </w:pPr>
      <w:r w:rsidRPr="00A8730C">
        <w:rPr>
          <w:rFonts w:eastAsia="Calibri"/>
          <w:sz w:val="23"/>
          <w:szCs w:val="23"/>
        </w:rPr>
        <w:t xml:space="preserve">14. Mullins, Ryan, Michael Ahearne, </w:t>
      </w:r>
      <w:r w:rsidRPr="00A8730C">
        <w:rPr>
          <w:rFonts w:eastAsia="Calibri"/>
          <w:b/>
          <w:sz w:val="23"/>
          <w:szCs w:val="23"/>
        </w:rPr>
        <w:t>Son K. Lam</w:t>
      </w:r>
      <w:r w:rsidRPr="00A8730C">
        <w:rPr>
          <w:rFonts w:eastAsia="Calibri"/>
          <w:sz w:val="23"/>
          <w:szCs w:val="23"/>
        </w:rPr>
        <w:t xml:space="preserve">, Zachary Hall, Jeff Boichuk (2014), “Know Your Customer: How Salesperson Perceptions of Customer Relationship Quality Form and Impact Account Profitability,” </w:t>
      </w:r>
      <w:r w:rsidRPr="00A8730C">
        <w:rPr>
          <w:b/>
          <w:sz w:val="23"/>
          <w:szCs w:val="23"/>
          <w:u w:val="single"/>
        </w:rPr>
        <w:t xml:space="preserve">Journal of </w:t>
      </w:r>
      <w:r w:rsidRPr="00A8730C">
        <w:rPr>
          <w:rFonts w:eastAsia="Calibri"/>
          <w:b/>
          <w:sz w:val="23"/>
          <w:szCs w:val="23"/>
          <w:u w:val="single"/>
        </w:rPr>
        <w:t>Marke</w:t>
      </w:r>
      <w:r w:rsidRPr="00A8730C">
        <w:rPr>
          <w:b/>
          <w:sz w:val="23"/>
          <w:szCs w:val="23"/>
          <w:u w:val="single"/>
        </w:rPr>
        <w:t xml:space="preserve">ting </w:t>
      </w:r>
      <w:r w:rsidRPr="00A8730C">
        <w:rPr>
          <w:rFonts w:eastAsia="Calibri"/>
          <w:sz w:val="23"/>
          <w:szCs w:val="23"/>
        </w:rPr>
        <w:t xml:space="preserve">, 78(6), 38–58 </w:t>
      </w:r>
      <w:r w:rsidRPr="00A8730C">
        <w:rPr>
          <w:sz w:val="23"/>
          <w:szCs w:val="23"/>
        </w:rPr>
        <w:t>(equal contributions)</w:t>
      </w:r>
      <w:r w:rsidR="002D5E81" w:rsidRPr="00A8730C">
        <w:rPr>
          <w:sz w:val="23"/>
          <w:szCs w:val="23"/>
        </w:rPr>
        <w:t>.</w:t>
      </w:r>
    </w:p>
    <w:p w14:paraId="39771744" w14:textId="77777777" w:rsidR="00FE11A8" w:rsidRPr="00A8730C" w:rsidRDefault="00FE11A8" w:rsidP="00FE11A8">
      <w:pPr>
        <w:widowControl w:val="0"/>
        <w:ind w:left="720"/>
        <w:rPr>
          <w:sz w:val="23"/>
          <w:szCs w:val="23"/>
        </w:rPr>
      </w:pPr>
      <w:r w:rsidRPr="00A8730C">
        <w:rPr>
          <w:sz w:val="23"/>
          <w:szCs w:val="23"/>
        </w:rPr>
        <w:t>Winner of the 2014 Excellence in Sales Research/AMA Sales Special Interest group</w:t>
      </w:r>
    </w:p>
    <w:p w14:paraId="28C4610C" w14:textId="77777777" w:rsidR="00FE11A8" w:rsidRPr="00A8730C" w:rsidRDefault="00FE11A8" w:rsidP="00FE11A8">
      <w:pPr>
        <w:rPr>
          <w:rFonts w:eastAsia="Calibri"/>
          <w:b/>
          <w:sz w:val="23"/>
          <w:szCs w:val="23"/>
          <w:u w:val="single"/>
        </w:rPr>
      </w:pPr>
    </w:p>
    <w:p w14:paraId="10CBDEEE" w14:textId="77777777" w:rsidR="00FE11A8" w:rsidRPr="00A8730C" w:rsidRDefault="00FE11A8" w:rsidP="00FE11A8">
      <w:pPr>
        <w:ind w:left="720" w:hanging="720"/>
        <w:rPr>
          <w:sz w:val="23"/>
          <w:szCs w:val="23"/>
        </w:rPr>
      </w:pPr>
      <w:r w:rsidRPr="00A8730C">
        <w:rPr>
          <w:sz w:val="23"/>
          <w:szCs w:val="23"/>
        </w:rPr>
        <w:t xml:space="preserve">13. Ahearne, Michael, </w:t>
      </w:r>
      <w:r w:rsidRPr="00A8730C">
        <w:rPr>
          <w:b/>
          <w:sz w:val="23"/>
          <w:szCs w:val="23"/>
        </w:rPr>
        <w:t>Son K. Lam</w:t>
      </w:r>
      <w:r w:rsidRPr="00A8730C">
        <w:rPr>
          <w:sz w:val="23"/>
          <w:szCs w:val="23"/>
        </w:rPr>
        <w:t xml:space="preserve">, and Florian Kraus (2014), “Performance Impact of Middle Managers’ Adaptive Strategy Implementation: The Role of Social Capital,” </w:t>
      </w:r>
      <w:r w:rsidRPr="00A8730C">
        <w:rPr>
          <w:b/>
          <w:sz w:val="23"/>
          <w:szCs w:val="23"/>
          <w:u w:val="single"/>
        </w:rPr>
        <w:t>Strategic Management Journal</w:t>
      </w:r>
      <w:r w:rsidRPr="00A8730C">
        <w:rPr>
          <w:sz w:val="23"/>
          <w:szCs w:val="23"/>
        </w:rPr>
        <w:t>, 35(1), 68–87 (equal contributions).</w:t>
      </w:r>
    </w:p>
    <w:p w14:paraId="01060327" w14:textId="77777777" w:rsidR="00FE11A8" w:rsidRPr="00A8730C" w:rsidRDefault="00FE11A8" w:rsidP="00FE11A8">
      <w:pPr>
        <w:ind w:left="540" w:hanging="540"/>
        <w:rPr>
          <w:b/>
          <w:sz w:val="23"/>
          <w:szCs w:val="23"/>
          <w:u w:val="single"/>
        </w:rPr>
      </w:pPr>
    </w:p>
    <w:p w14:paraId="5EB3A809" w14:textId="77777777" w:rsidR="00FE11A8" w:rsidRPr="00A8730C" w:rsidRDefault="00FE11A8" w:rsidP="00FE11A8">
      <w:pPr>
        <w:rPr>
          <w:b/>
          <w:sz w:val="23"/>
          <w:szCs w:val="23"/>
          <w:u w:val="single"/>
        </w:rPr>
      </w:pPr>
      <w:r w:rsidRPr="00A8730C">
        <w:rPr>
          <w:b/>
          <w:sz w:val="23"/>
          <w:szCs w:val="23"/>
          <w:u w:val="single"/>
        </w:rPr>
        <w:t>2013</w:t>
      </w:r>
    </w:p>
    <w:p w14:paraId="2D425C4E" w14:textId="77777777" w:rsidR="00FE11A8" w:rsidRPr="00A8730C" w:rsidRDefault="00FE11A8" w:rsidP="00FE11A8">
      <w:pPr>
        <w:ind w:left="540" w:hanging="540"/>
        <w:rPr>
          <w:sz w:val="23"/>
          <w:szCs w:val="23"/>
        </w:rPr>
      </w:pPr>
    </w:p>
    <w:p w14:paraId="65DBE504" w14:textId="77777777" w:rsidR="00FE11A8" w:rsidRPr="00A8730C" w:rsidRDefault="00FE11A8" w:rsidP="00FE11A8">
      <w:pPr>
        <w:widowControl w:val="0"/>
        <w:ind w:left="720" w:hanging="720"/>
        <w:rPr>
          <w:sz w:val="23"/>
          <w:szCs w:val="23"/>
        </w:rPr>
      </w:pPr>
      <w:r w:rsidRPr="00A8730C">
        <w:rPr>
          <w:sz w:val="23"/>
          <w:szCs w:val="23"/>
        </w:rPr>
        <w:t xml:space="preserve">12. Ahearne, Michael, </w:t>
      </w:r>
      <w:r w:rsidRPr="00A8730C">
        <w:rPr>
          <w:b/>
          <w:sz w:val="23"/>
          <w:szCs w:val="23"/>
        </w:rPr>
        <w:t>Son K. Lam</w:t>
      </w:r>
      <w:r w:rsidRPr="00A8730C">
        <w:rPr>
          <w:sz w:val="23"/>
          <w:szCs w:val="23"/>
        </w:rPr>
        <w:t>, Babak Hayati, and Florian Kraus (2013),</w:t>
      </w:r>
      <w:r w:rsidRPr="00A8730C">
        <w:rPr>
          <w:b/>
          <w:sz w:val="23"/>
          <w:szCs w:val="23"/>
        </w:rPr>
        <w:t xml:space="preserve"> </w:t>
      </w:r>
      <w:r w:rsidRPr="00A8730C">
        <w:rPr>
          <w:sz w:val="23"/>
          <w:szCs w:val="23"/>
        </w:rPr>
        <w:t xml:space="preserve">“Intrafunctional Competitive Intelligence and Sales Performance: A Social Network Perspective,” </w:t>
      </w:r>
      <w:r w:rsidRPr="00A8730C">
        <w:rPr>
          <w:b/>
          <w:sz w:val="23"/>
          <w:szCs w:val="23"/>
          <w:u w:val="single"/>
        </w:rPr>
        <w:t>Journal of Marketing</w:t>
      </w:r>
      <w:r w:rsidRPr="00A8730C">
        <w:rPr>
          <w:sz w:val="23"/>
          <w:szCs w:val="23"/>
        </w:rPr>
        <w:t>, 77(September), 37–56.</w:t>
      </w:r>
    </w:p>
    <w:p w14:paraId="1BDE563F" w14:textId="77777777" w:rsidR="00FE11A8" w:rsidRPr="00A8730C" w:rsidRDefault="00FE11A8" w:rsidP="00FE11A8">
      <w:pPr>
        <w:rPr>
          <w:sz w:val="23"/>
          <w:szCs w:val="23"/>
        </w:rPr>
      </w:pPr>
    </w:p>
    <w:p w14:paraId="3B9F740C" w14:textId="77777777" w:rsidR="00FE11A8" w:rsidRPr="00A8730C" w:rsidRDefault="00FE11A8" w:rsidP="00FE11A8">
      <w:pPr>
        <w:ind w:left="630" w:hanging="630"/>
        <w:rPr>
          <w:sz w:val="23"/>
          <w:szCs w:val="23"/>
        </w:rPr>
      </w:pPr>
      <w:r w:rsidRPr="00A8730C">
        <w:rPr>
          <w:sz w:val="23"/>
          <w:szCs w:val="23"/>
        </w:rPr>
        <w:t>11.</w:t>
      </w:r>
      <w:r w:rsidRPr="00A8730C">
        <w:rPr>
          <w:b/>
          <w:sz w:val="23"/>
          <w:szCs w:val="23"/>
        </w:rPr>
        <w:t xml:space="preserve"> Lam, Son K.</w:t>
      </w:r>
      <w:r w:rsidRPr="00A8730C">
        <w:rPr>
          <w:sz w:val="23"/>
          <w:szCs w:val="23"/>
        </w:rPr>
        <w:t xml:space="preserve">, Michael Ahearne, Ryan Mullins, Babak Hayati, and Niels Schillewaert (2013), “Exploring the Dynamics of Antecedents to Consumer–Brand Identification with a New Brand,” </w:t>
      </w:r>
      <w:r w:rsidRPr="00A8730C">
        <w:rPr>
          <w:b/>
          <w:sz w:val="23"/>
          <w:szCs w:val="23"/>
          <w:u w:val="single"/>
        </w:rPr>
        <w:t>Journal of the Academy of Marketing Science</w:t>
      </w:r>
      <w:r w:rsidRPr="00A8730C">
        <w:rPr>
          <w:sz w:val="23"/>
          <w:szCs w:val="23"/>
        </w:rPr>
        <w:t>, 41(2), 234–252.</w:t>
      </w:r>
    </w:p>
    <w:p w14:paraId="2EE40F17" w14:textId="77777777" w:rsidR="00FE11A8" w:rsidRPr="00A8730C" w:rsidRDefault="00FE11A8" w:rsidP="00FE11A8">
      <w:pPr>
        <w:ind w:left="540" w:hanging="540"/>
        <w:rPr>
          <w:sz w:val="23"/>
          <w:szCs w:val="23"/>
        </w:rPr>
      </w:pPr>
    </w:p>
    <w:p w14:paraId="7E23BF57" w14:textId="77777777" w:rsidR="00FE11A8" w:rsidRPr="00A8730C" w:rsidRDefault="00FE11A8" w:rsidP="00FE11A8">
      <w:pPr>
        <w:ind w:left="540" w:hanging="540"/>
        <w:rPr>
          <w:b/>
          <w:sz w:val="23"/>
          <w:szCs w:val="23"/>
          <w:u w:val="single"/>
        </w:rPr>
      </w:pPr>
      <w:r w:rsidRPr="00A8730C">
        <w:rPr>
          <w:b/>
          <w:sz w:val="23"/>
          <w:szCs w:val="23"/>
          <w:u w:val="single"/>
        </w:rPr>
        <w:t>2012</w:t>
      </w:r>
    </w:p>
    <w:p w14:paraId="3C707294" w14:textId="77777777" w:rsidR="00FE11A8" w:rsidRPr="00A8730C" w:rsidRDefault="00FE11A8" w:rsidP="00FE11A8">
      <w:pPr>
        <w:ind w:left="540" w:hanging="540"/>
        <w:rPr>
          <w:sz w:val="23"/>
          <w:szCs w:val="23"/>
        </w:rPr>
      </w:pPr>
    </w:p>
    <w:p w14:paraId="40E868EA" w14:textId="77777777" w:rsidR="00FE11A8" w:rsidRPr="00A8730C" w:rsidRDefault="00FE11A8" w:rsidP="00FE11A8">
      <w:pPr>
        <w:ind w:left="720" w:hanging="720"/>
        <w:rPr>
          <w:sz w:val="23"/>
          <w:szCs w:val="23"/>
        </w:rPr>
      </w:pPr>
      <w:r w:rsidRPr="00A8730C">
        <w:rPr>
          <w:sz w:val="23"/>
          <w:szCs w:val="23"/>
        </w:rPr>
        <w:t>10.</w:t>
      </w:r>
      <w:r w:rsidRPr="00A8730C">
        <w:rPr>
          <w:b/>
          <w:sz w:val="23"/>
          <w:szCs w:val="23"/>
        </w:rPr>
        <w:t xml:space="preserve"> Lam, Son K.</w:t>
      </w:r>
      <w:r w:rsidRPr="00A8730C">
        <w:rPr>
          <w:sz w:val="23"/>
          <w:szCs w:val="23"/>
        </w:rPr>
        <w:t xml:space="preserve"> (2012), “Identity-Motivated Marketing Relationships: Research Synthesis, Controversies, and Research Agenda,” </w:t>
      </w:r>
      <w:r w:rsidRPr="00A8730C">
        <w:rPr>
          <w:b/>
          <w:sz w:val="23"/>
          <w:szCs w:val="23"/>
          <w:u w:val="single"/>
        </w:rPr>
        <w:t>AMS Review</w:t>
      </w:r>
      <w:r w:rsidRPr="00A8730C">
        <w:rPr>
          <w:sz w:val="23"/>
          <w:szCs w:val="23"/>
        </w:rPr>
        <w:t>, 2(2/4), 72–87.</w:t>
      </w:r>
    </w:p>
    <w:p w14:paraId="39F23342" w14:textId="77777777" w:rsidR="00FE11A8" w:rsidRPr="00A8730C" w:rsidRDefault="00FE11A8" w:rsidP="00FE11A8">
      <w:pPr>
        <w:ind w:left="720" w:hanging="720"/>
        <w:rPr>
          <w:b/>
          <w:sz w:val="23"/>
          <w:szCs w:val="23"/>
        </w:rPr>
      </w:pPr>
    </w:p>
    <w:p w14:paraId="1BA5341C" w14:textId="77777777" w:rsidR="00FE11A8" w:rsidRPr="00A8730C" w:rsidRDefault="00FE11A8" w:rsidP="00FE11A8">
      <w:pPr>
        <w:ind w:left="720" w:hanging="720"/>
        <w:rPr>
          <w:sz w:val="23"/>
          <w:szCs w:val="23"/>
        </w:rPr>
      </w:pPr>
      <w:r w:rsidRPr="00A8730C">
        <w:rPr>
          <w:sz w:val="23"/>
          <w:szCs w:val="23"/>
        </w:rPr>
        <w:t xml:space="preserve">9. Kraus, Florian, Michael Ahearne, </w:t>
      </w:r>
      <w:r w:rsidRPr="00A8730C">
        <w:rPr>
          <w:b/>
          <w:sz w:val="23"/>
          <w:szCs w:val="23"/>
        </w:rPr>
        <w:t>Son K. Lam</w:t>
      </w:r>
      <w:r w:rsidRPr="00A8730C">
        <w:rPr>
          <w:sz w:val="23"/>
          <w:szCs w:val="23"/>
        </w:rPr>
        <w:t xml:space="preserve">, and Jan Wieseke (2012), “Toward a Contingency Framework of Interpersonal Information Sources in Organizational Identification Diffusion,” </w:t>
      </w:r>
      <w:r w:rsidRPr="00A8730C">
        <w:rPr>
          <w:b/>
          <w:sz w:val="23"/>
          <w:szCs w:val="23"/>
          <w:u w:val="single"/>
        </w:rPr>
        <w:t>Organizational Behavior and Human Decision Processes</w:t>
      </w:r>
      <w:r w:rsidRPr="00A8730C">
        <w:rPr>
          <w:sz w:val="23"/>
          <w:szCs w:val="23"/>
        </w:rPr>
        <w:t>, 118(2), 162–178 (equal contributions).</w:t>
      </w:r>
    </w:p>
    <w:p w14:paraId="6BFEA45A" w14:textId="77777777" w:rsidR="00FE11A8" w:rsidRPr="00A8730C" w:rsidRDefault="00FE11A8" w:rsidP="00FE11A8">
      <w:pPr>
        <w:ind w:left="720" w:hanging="720"/>
        <w:rPr>
          <w:b/>
          <w:sz w:val="23"/>
          <w:szCs w:val="23"/>
        </w:rPr>
      </w:pPr>
    </w:p>
    <w:p w14:paraId="22F3FE78" w14:textId="77777777" w:rsidR="00FE11A8" w:rsidRPr="00A8730C" w:rsidRDefault="00FE11A8" w:rsidP="00FE11A8">
      <w:pPr>
        <w:ind w:left="720" w:hanging="720"/>
        <w:rPr>
          <w:sz w:val="23"/>
          <w:szCs w:val="23"/>
        </w:rPr>
      </w:pPr>
      <w:r w:rsidRPr="00A8730C">
        <w:rPr>
          <w:sz w:val="23"/>
          <w:szCs w:val="23"/>
        </w:rPr>
        <w:t>8.</w:t>
      </w:r>
      <w:r w:rsidRPr="00A8730C">
        <w:rPr>
          <w:b/>
          <w:sz w:val="23"/>
          <w:szCs w:val="23"/>
        </w:rPr>
        <w:t xml:space="preserve"> Lam, Son K.</w:t>
      </w:r>
      <w:r w:rsidRPr="00A8730C">
        <w:rPr>
          <w:sz w:val="23"/>
          <w:szCs w:val="23"/>
        </w:rPr>
        <w:t xml:space="preserve">, Michael Ahearne, and Niels Schillewaert (2012), “A Multinational Examination of the Symbolic–Instrumental Framework of Consumer–Brand Identification,” </w:t>
      </w:r>
      <w:r w:rsidRPr="00A8730C">
        <w:rPr>
          <w:b/>
          <w:sz w:val="23"/>
          <w:szCs w:val="23"/>
          <w:u w:val="single"/>
        </w:rPr>
        <w:t>Journal of International Business Studies</w:t>
      </w:r>
      <w:r w:rsidRPr="00A8730C">
        <w:rPr>
          <w:sz w:val="23"/>
          <w:szCs w:val="23"/>
        </w:rPr>
        <w:t>, 43(4), 306–331.</w:t>
      </w:r>
    </w:p>
    <w:p w14:paraId="19E2BE3B" w14:textId="77777777" w:rsidR="00FE11A8" w:rsidRPr="00A8730C" w:rsidRDefault="00FE11A8" w:rsidP="00FE11A8">
      <w:pPr>
        <w:ind w:left="720"/>
        <w:rPr>
          <w:sz w:val="23"/>
          <w:szCs w:val="23"/>
        </w:rPr>
      </w:pPr>
    </w:p>
    <w:p w14:paraId="2AA8981B" w14:textId="77777777" w:rsidR="00FE11A8" w:rsidRPr="00A8730C" w:rsidRDefault="00FE11A8" w:rsidP="00FE11A8">
      <w:pPr>
        <w:ind w:left="720" w:hanging="720"/>
        <w:rPr>
          <w:sz w:val="23"/>
          <w:szCs w:val="23"/>
        </w:rPr>
      </w:pPr>
      <w:r w:rsidRPr="00A8730C">
        <w:rPr>
          <w:sz w:val="23"/>
          <w:szCs w:val="23"/>
        </w:rPr>
        <w:t xml:space="preserve">7. Flaherty, Karen, </w:t>
      </w:r>
      <w:r w:rsidRPr="00A8730C">
        <w:rPr>
          <w:b/>
          <w:sz w:val="23"/>
          <w:szCs w:val="23"/>
        </w:rPr>
        <w:t>Son K. Lam</w:t>
      </w:r>
      <w:r w:rsidRPr="00A8730C">
        <w:rPr>
          <w:sz w:val="23"/>
          <w:szCs w:val="23"/>
        </w:rPr>
        <w:t xml:space="preserve">, Nick Lee, Jay P. Mulki, and Andrea L. Dixon (2012), “Social Network Theory and the Sales Manager Role: Engineering the Right Relationship Flows,” </w:t>
      </w:r>
      <w:r w:rsidRPr="00A8730C">
        <w:rPr>
          <w:b/>
          <w:sz w:val="23"/>
          <w:szCs w:val="23"/>
          <w:u w:val="single"/>
        </w:rPr>
        <w:t>Journal of Personal Selling &amp; Sales Management</w:t>
      </w:r>
      <w:r w:rsidRPr="00A8730C">
        <w:rPr>
          <w:sz w:val="23"/>
          <w:szCs w:val="23"/>
        </w:rPr>
        <w:t>, 32(1), 29–40.</w:t>
      </w:r>
    </w:p>
    <w:p w14:paraId="4C690E52" w14:textId="77777777" w:rsidR="00FE11A8" w:rsidRPr="00A8730C" w:rsidRDefault="00FE11A8" w:rsidP="00FE11A8">
      <w:pPr>
        <w:ind w:left="720" w:hanging="720"/>
        <w:rPr>
          <w:sz w:val="23"/>
          <w:szCs w:val="23"/>
        </w:rPr>
      </w:pPr>
    </w:p>
    <w:p w14:paraId="75572B9D" w14:textId="77777777" w:rsidR="00FE11A8" w:rsidRPr="00A8730C" w:rsidRDefault="00FE11A8" w:rsidP="00FE11A8">
      <w:pPr>
        <w:ind w:left="540" w:hanging="540"/>
        <w:rPr>
          <w:b/>
          <w:sz w:val="23"/>
          <w:szCs w:val="23"/>
          <w:u w:val="single"/>
        </w:rPr>
      </w:pPr>
      <w:r w:rsidRPr="00A8730C">
        <w:rPr>
          <w:b/>
          <w:sz w:val="23"/>
          <w:szCs w:val="23"/>
          <w:u w:val="single"/>
        </w:rPr>
        <w:t>2010</w:t>
      </w:r>
    </w:p>
    <w:p w14:paraId="2C311F58" w14:textId="77777777" w:rsidR="00FE11A8" w:rsidRPr="00A8730C" w:rsidRDefault="00FE11A8" w:rsidP="00FE11A8">
      <w:pPr>
        <w:ind w:left="540" w:hanging="540"/>
        <w:rPr>
          <w:b/>
          <w:sz w:val="23"/>
          <w:szCs w:val="23"/>
        </w:rPr>
      </w:pPr>
    </w:p>
    <w:p w14:paraId="738C4FCD" w14:textId="77777777" w:rsidR="00FE11A8" w:rsidRPr="00A8730C" w:rsidRDefault="00FE11A8" w:rsidP="00FE11A8">
      <w:pPr>
        <w:widowControl w:val="0"/>
        <w:ind w:left="720" w:hanging="720"/>
        <w:rPr>
          <w:iCs/>
          <w:sz w:val="23"/>
          <w:szCs w:val="23"/>
        </w:rPr>
      </w:pPr>
      <w:r w:rsidRPr="00A8730C">
        <w:rPr>
          <w:sz w:val="23"/>
          <w:szCs w:val="23"/>
        </w:rPr>
        <w:t>6.</w:t>
      </w:r>
      <w:r w:rsidRPr="00A8730C">
        <w:rPr>
          <w:b/>
          <w:sz w:val="23"/>
          <w:szCs w:val="23"/>
        </w:rPr>
        <w:t xml:space="preserve"> Lam, Son K.</w:t>
      </w:r>
      <w:r w:rsidRPr="00A8730C">
        <w:rPr>
          <w:sz w:val="23"/>
          <w:szCs w:val="23"/>
        </w:rPr>
        <w:t xml:space="preserve">, Michael Ahearne, Ye Hu, and Niels Schillewaert (2010), “Resistance to Brand Switching When a Radically New Brand Is Introduced: A Social Identity Theory Perspective,” </w:t>
      </w:r>
      <w:r w:rsidRPr="00A8730C">
        <w:rPr>
          <w:b/>
          <w:iCs/>
          <w:sz w:val="23"/>
          <w:szCs w:val="23"/>
          <w:u w:val="single"/>
        </w:rPr>
        <w:t>Journal of Marketing</w:t>
      </w:r>
      <w:r w:rsidRPr="00A8730C">
        <w:rPr>
          <w:iCs/>
          <w:sz w:val="23"/>
          <w:szCs w:val="23"/>
        </w:rPr>
        <w:t>, 74(December), 128–146.</w:t>
      </w:r>
    </w:p>
    <w:p w14:paraId="38233A2E" w14:textId="77777777" w:rsidR="00FE11A8" w:rsidRPr="00A8730C" w:rsidRDefault="00FE11A8" w:rsidP="00FE11A8">
      <w:pPr>
        <w:ind w:left="720" w:hanging="720"/>
        <w:rPr>
          <w:sz w:val="23"/>
          <w:szCs w:val="23"/>
        </w:rPr>
      </w:pPr>
    </w:p>
    <w:p w14:paraId="3A7BBB7F" w14:textId="77777777" w:rsidR="00FE11A8" w:rsidRPr="00A8730C" w:rsidRDefault="00FE11A8" w:rsidP="00FE11A8">
      <w:pPr>
        <w:ind w:left="720" w:hanging="720"/>
        <w:rPr>
          <w:sz w:val="23"/>
          <w:szCs w:val="23"/>
        </w:rPr>
      </w:pPr>
      <w:r w:rsidRPr="00A8730C">
        <w:rPr>
          <w:sz w:val="23"/>
          <w:szCs w:val="23"/>
        </w:rPr>
        <w:t xml:space="preserve">5. </w:t>
      </w:r>
      <w:r w:rsidRPr="00A8730C">
        <w:rPr>
          <w:b/>
          <w:sz w:val="23"/>
          <w:szCs w:val="23"/>
        </w:rPr>
        <w:t>Lam, Son K.</w:t>
      </w:r>
      <w:r w:rsidRPr="00A8730C">
        <w:rPr>
          <w:sz w:val="23"/>
          <w:szCs w:val="23"/>
        </w:rPr>
        <w:t xml:space="preserve">, Florian Kraus, and Michael Ahearne (2010), “The Diffusion of Market Orientation throughout the Organization: A Social Learning Theory Perspective,” </w:t>
      </w:r>
      <w:r w:rsidRPr="00A8730C">
        <w:rPr>
          <w:b/>
          <w:sz w:val="23"/>
          <w:szCs w:val="23"/>
          <w:u w:val="single"/>
        </w:rPr>
        <w:t>Journal of Marketing</w:t>
      </w:r>
      <w:r w:rsidRPr="00A8730C">
        <w:rPr>
          <w:sz w:val="23"/>
          <w:szCs w:val="23"/>
        </w:rPr>
        <w:t>, 74(September), 61–79 (equal contributions).</w:t>
      </w:r>
    </w:p>
    <w:p w14:paraId="78EC294D" w14:textId="77777777" w:rsidR="00FE11A8" w:rsidRPr="00A8730C" w:rsidRDefault="00FE11A8" w:rsidP="00FE11A8">
      <w:pPr>
        <w:rPr>
          <w:sz w:val="23"/>
          <w:szCs w:val="23"/>
        </w:rPr>
      </w:pPr>
    </w:p>
    <w:p w14:paraId="16F96D61" w14:textId="77777777" w:rsidR="00FE11A8" w:rsidRPr="00A8730C" w:rsidRDefault="00FE11A8" w:rsidP="00FE11A8">
      <w:pPr>
        <w:ind w:left="720" w:hanging="720"/>
        <w:rPr>
          <w:sz w:val="23"/>
          <w:szCs w:val="23"/>
        </w:rPr>
      </w:pPr>
      <w:r w:rsidRPr="00A8730C">
        <w:rPr>
          <w:color w:val="000000"/>
          <w:sz w:val="23"/>
          <w:szCs w:val="23"/>
        </w:rPr>
        <w:t xml:space="preserve">4. Ahearne, Michael, </w:t>
      </w:r>
      <w:r w:rsidRPr="00A8730C">
        <w:rPr>
          <w:b/>
          <w:color w:val="000000"/>
          <w:sz w:val="23"/>
          <w:szCs w:val="23"/>
        </w:rPr>
        <w:t>Son K. Lam</w:t>
      </w:r>
      <w:r w:rsidRPr="00A8730C">
        <w:rPr>
          <w:color w:val="000000"/>
          <w:sz w:val="23"/>
          <w:szCs w:val="23"/>
        </w:rPr>
        <w:t xml:space="preserve">, John E. Mathieu, and Willy Bolander (2010), “Why Are Some Salespeople Better at Adapting to Organizational Change?” </w:t>
      </w:r>
      <w:r w:rsidRPr="00A8730C">
        <w:rPr>
          <w:b/>
          <w:sz w:val="23"/>
          <w:szCs w:val="23"/>
          <w:u w:val="single"/>
        </w:rPr>
        <w:t>Journal of Marketing</w:t>
      </w:r>
      <w:r w:rsidRPr="00A8730C">
        <w:rPr>
          <w:sz w:val="23"/>
          <w:szCs w:val="23"/>
        </w:rPr>
        <w:t>, 74(May), 65–79 (first three authors contributed equally).</w:t>
      </w:r>
    </w:p>
    <w:p w14:paraId="03BD02B4" w14:textId="77777777" w:rsidR="00FE11A8" w:rsidRPr="00A8730C" w:rsidRDefault="00FE11A8" w:rsidP="00FE11A8">
      <w:pPr>
        <w:rPr>
          <w:b/>
          <w:sz w:val="23"/>
          <w:szCs w:val="23"/>
          <w:u w:val="single"/>
        </w:rPr>
      </w:pPr>
    </w:p>
    <w:p w14:paraId="051D74A8" w14:textId="77777777" w:rsidR="00FE11A8" w:rsidRPr="00A8730C" w:rsidRDefault="00FE11A8" w:rsidP="00FE11A8">
      <w:pPr>
        <w:ind w:left="720" w:hanging="720"/>
        <w:rPr>
          <w:sz w:val="23"/>
          <w:szCs w:val="23"/>
        </w:rPr>
      </w:pPr>
      <w:r w:rsidRPr="00A8730C">
        <w:rPr>
          <w:sz w:val="23"/>
          <w:szCs w:val="23"/>
        </w:rPr>
        <w:t xml:space="preserve">3. Ahearne, Michael, Scott B. MacKenzie, Philip M. Podsakoff, John E. Mathieu, and </w:t>
      </w:r>
      <w:r w:rsidRPr="00A8730C">
        <w:rPr>
          <w:b/>
          <w:sz w:val="23"/>
          <w:szCs w:val="23"/>
        </w:rPr>
        <w:t>Son K. Lam</w:t>
      </w:r>
      <w:r w:rsidRPr="00A8730C">
        <w:rPr>
          <w:sz w:val="23"/>
          <w:szCs w:val="23"/>
        </w:rPr>
        <w:t xml:space="preserve"> (2010), “The Role of Consensus in Sales Team Performance,” </w:t>
      </w:r>
      <w:r w:rsidRPr="00A8730C">
        <w:rPr>
          <w:b/>
          <w:sz w:val="23"/>
          <w:szCs w:val="23"/>
          <w:u w:val="single"/>
        </w:rPr>
        <w:t>Journal of Marketing Research</w:t>
      </w:r>
      <w:r w:rsidRPr="00A8730C">
        <w:rPr>
          <w:sz w:val="23"/>
          <w:szCs w:val="23"/>
        </w:rPr>
        <w:t>, 47(June), 458–469.</w:t>
      </w:r>
    </w:p>
    <w:p w14:paraId="671A530F" w14:textId="77777777" w:rsidR="00FE11A8" w:rsidRPr="00A8730C" w:rsidRDefault="00FE11A8" w:rsidP="00FE11A8">
      <w:pPr>
        <w:rPr>
          <w:sz w:val="23"/>
          <w:szCs w:val="23"/>
        </w:rPr>
      </w:pPr>
    </w:p>
    <w:p w14:paraId="77F1533E" w14:textId="77777777" w:rsidR="00FE11A8" w:rsidRPr="00A8730C" w:rsidRDefault="00FE11A8" w:rsidP="00FE11A8">
      <w:pPr>
        <w:ind w:left="540" w:hanging="540"/>
        <w:rPr>
          <w:b/>
          <w:sz w:val="23"/>
          <w:szCs w:val="23"/>
          <w:u w:val="single"/>
        </w:rPr>
      </w:pPr>
      <w:r w:rsidRPr="00A8730C">
        <w:rPr>
          <w:b/>
          <w:sz w:val="23"/>
          <w:szCs w:val="23"/>
          <w:u w:val="single"/>
        </w:rPr>
        <w:t>2009</w:t>
      </w:r>
    </w:p>
    <w:p w14:paraId="001367D7" w14:textId="77777777" w:rsidR="00FE11A8" w:rsidRPr="00A8730C" w:rsidRDefault="00FE11A8" w:rsidP="00FE11A8">
      <w:pPr>
        <w:ind w:left="540" w:hanging="540"/>
        <w:rPr>
          <w:sz w:val="23"/>
          <w:szCs w:val="23"/>
        </w:rPr>
      </w:pPr>
    </w:p>
    <w:p w14:paraId="03834F64" w14:textId="77777777" w:rsidR="00FE11A8" w:rsidRPr="00A8730C" w:rsidRDefault="00FE11A8" w:rsidP="00FE11A8">
      <w:pPr>
        <w:widowControl w:val="0"/>
        <w:ind w:left="720" w:hanging="720"/>
        <w:rPr>
          <w:sz w:val="23"/>
          <w:szCs w:val="23"/>
        </w:rPr>
      </w:pPr>
      <w:r w:rsidRPr="00A8730C">
        <w:rPr>
          <w:sz w:val="23"/>
          <w:szCs w:val="23"/>
        </w:rPr>
        <w:t xml:space="preserve">2. Wieseke, Jan, Michael Ahearne, </w:t>
      </w:r>
      <w:r w:rsidRPr="00A8730C">
        <w:rPr>
          <w:b/>
          <w:sz w:val="23"/>
          <w:szCs w:val="23"/>
        </w:rPr>
        <w:t>Son K. Lam</w:t>
      </w:r>
      <w:r w:rsidRPr="00A8730C">
        <w:rPr>
          <w:sz w:val="23"/>
          <w:szCs w:val="23"/>
        </w:rPr>
        <w:t xml:space="preserve">, and Rolf Van Dick (2009), “The Role of Leaders in Internal Marketing,” </w:t>
      </w:r>
      <w:r w:rsidRPr="00A8730C">
        <w:rPr>
          <w:b/>
          <w:sz w:val="23"/>
          <w:szCs w:val="23"/>
          <w:u w:val="single"/>
        </w:rPr>
        <w:t>Journal of Marketing</w:t>
      </w:r>
      <w:r w:rsidRPr="00A8730C">
        <w:rPr>
          <w:sz w:val="23"/>
          <w:szCs w:val="23"/>
        </w:rPr>
        <w:t xml:space="preserve">, 73(2), 123–145 (first three authors contributed </w:t>
      </w:r>
      <w:r w:rsidRPr="00A8730C">
        <w:rPr>
          <w:sz w:val="23"/>
          <w:szCs w:val="23"/>
        </w:rPr>
        <w:lastRenderedPageBreak/>
        <w:t>equally).</w:t>
      </w:r>
    </w:p>
    <w:p w14:paraId="36A2E104" w14:textId="77777777" w:rsidR="00FE11A8" w:rsidRPr="00A8730C" w:rsidRDefault="00FE11A8" w:rsidP="00FE11A8">
      <w:pPr>
        <w:rPr>
          <w:sz w:val="23"/>
          <w:szCs w:val="23"/>
        </w:rPr>
      </w:pPr>
    </w:p>
    <w:p w14:paraId="219F2175" w14:textId="77777777" w:rsidR="00FE11A8" w:rsidRPr="00A8730C" w:rsidRDefault="00FE11A8" w:rsidP="00FE11A8">
      <w:pPr>
        <w:ind w:left="540" w:hanging="540"/>
        <w:rPr>
          <w:b/>
          <w:sz w:val="23"/>
          <w:szCs w:val="23"/>
          <w:u w:val="single"/>
        </w:rPr>
      </w:pPr>
      <w:r w:rsidRPr="00A8730C">
        <w:rPr>
          <w:b/>
          <w:sz w:val="23"/>
          <w:szCs w:val="23"/>
          <w:u w:val="single"/>
        </w:rPr>
        <w:t>2008</w:t>
      </w:r>
    </w:p>
    <w:p w14:paraId="70D35886" w14:textId="77777777" w:rsidR="00FE11A8" w:rsidRPr="00A8730C" w:rsidRDefault="00FE11A8" w:rsidP="00FE11A8">
      <w:pPr>
        <w:ind w:left="540" w:hanging="540"/>
        <w:rPr>
          <w:sz w:val="23"/>
          <w:szCs w:val="23"/>
        </w:rPr>
      </w:pPr>
    </w:p>
    <w:p w14:paraId="76F7F068" w14:textId="77777777" w:rsidR="00FE11A8" w:rsidRPr="00A8730C" w:rsidRDefault="00FE11A8" w:rsidP="00FE11A8">
      <w:pPr>
        <w:widowControl w:val="0"/>
        <w:ind w:left="720" w:hanging="720"/>
        <w:rPr>
          <w:sz w:val="23"/>
          <w:szCs w:val="23"/>
        </w:rPr>
      </w:pPr>
      <w:r w:rsidRPr="00A8730C">
        <w:rPr>
          <w:sz w:val="23"/>
          <w:szCs w:val="23"/>
        </w:rPr>
        <w:t xml:space="preserve">1. Brown, Steven P. and </w:t>
      </w:r>
      <w:r w:rsidRPr="00A8730C">
        <w:rPr>
          <w:b/>
          <w:sz w:val="23"/>
          <w:szCs w:val="23"/>
        </w:rPr>
        <w:t>Son K. Lam</w:t>
      </w:r>
      <w:r w:rsidRPr="00A8730C">
        <w:rPr>
          <w:sz w:val="23"/>
          <w:szCs w:val="23"/>
        </w:rPr>
        <w:t xml:space="preserve"> (2008), “A Meta-Analysis of Relationships Linking Employee Satisfaction to Customer Responses,” </w:t>
      </w:r>
      <w:r w:rsidRPr="00A8730C">
        <w:rPr>
          <w:b/>
          <w:sz w:val="23"/>
          <w:szCs w:val="23"/>
          <w:u w:val="single"/>
        </w:rPr>
        <w:t>Journal of Retailing</w:t>
      </w:r>
      <w:r w:rsidRPr="00A8730C">
        <w:rPr>
          <w:sz w:val="23"/>
          <w:szCs w:val="23"/>
        </w:rPr>
        <w:t>, 84(3), 243–255 (Lead article; Top Ten Best Cited Articles 2007–2011).</w:t>
      </w:r>
    </w:p>
    <w:p w14:paraId="5A11EF96" w14:textId="7C0C474F" w:rsidR="005C2B39" w:rsidRPr="00A8730C" w:rsidRDefault="005C2B39" w:rsidP="00FE11A8">
      <w:pPr>
        <w:ind w:left="540" w:hanging="540"/>
        <w:rPr>
          <w:b/>
          <w:sz w:val="23"/>
          <w:szCs w:val="23"/>
        </w:rPr>
      </w:pPr>
    </w:p>
    <w:p w14:paraId="7D212169" w14:textId="77777777" w:rsidR="005C2B39" w:rsidRPr="00A8730C" w:rsidRDefault="005C2B39" w:rsidP="005C2B39">
      <w:pPr>
        <w:pStyle w:val="SectionHeading"/>
        <w:jc w:val="left"/>
        <w:rPr>
          <w:rFonts w:ascii="Times New Roman" w:hAnsi="Times New Roman"/>
          <w:caps/>
          <w:spacing w:val="10"/>
          <w:sz w:val="23"/>
          <w:szCs w:val="23"/>
        </w:rPr>
      </w:pPr>
      <w:r w:rsidRPr="00A8730C">
        <w:rPr>
          <w:rFonts w:ascii="Times New Roman" w:hAnsi="Times New Roman"/>
          <w:caps/>
          <w:spacing w:val="10"/>
          <w:sz w:val="23"/>
          <w:szCs w:val="23"/>
        </w:rPr>
        <w:t>BUSINESS Press</w:t>
      </w:r>
    </w:p>
    <w:p w14:paraId="7B0BA3C4" w14:textId="77777777" w:rsidR="005C2B39" w:rsidRPr="00A8730C" w:rsidRDefault="005C2B39" w:rsidP="005C2B39">
      <w:pPr>
        <w:rPr>
          <w:sz w:val="23"/>
          <w:szCs w:val="23"/>
        </w:rPr>
      </w:pPr>
    </w:p>
    <w:p w14:paraId="08968254" w14:textId="77777777" w:rsidR="005C2B39" w:rsidRPr="00A8730C" w:rsidRDefault="005C2B39" w:rsidP="005C2B39">
      <w:pPr>
        <w:ind w:left="720" w:hanging="720"/>
        <w:rPr>
          <w:sz w:val="23"/>
          <w:szCs w:val="23"/>
        </w:rPr>
      </w:pPr>
      <w:r w:rsidRPr="00A8730C">
        <w:rPr>
          <w:sz w:val="23"/>
          <w:szCs w:val="23"/>
        </w:rPr>
        <w:t xml:space="preserve">BP1. Betsy Gelb, Demetra Andrews, and </w:t>
      </w:r>
      <w:r w:rsidRPr="00A8730C">
        <w:rPr>
          <w:b/>
          <w:sz w:val="23"/>
          <w:szCs w:val="23"/>
        </w:rPr>
        <w:t>Son K. Lam</w:t>
      </w:r>
      <w:r w:rsidRPr="00A8730C">
        <w:rPr>
          <w:sz w:val="23"/>
          <w:szCs w:val="23"/>
        </w:rPr>
        <w:t xml:space="preserve"> (2007), “</w:t>
      </w:r>
      <w:hyperlink r:id="rId8" w:history="1">
        <w:r w:rsidRPr="00A8730C">
          <w:rPr>
            <w:rStyle w:val="Hyperlink"/>
            <w:color w:val="auto"/>
            <w:sz w:val="23"/>
            <w:szCs w:val="23"/>
            <w:u w:val="none"/>
          </w:rPr>
          <w:t>A Strategic Perspective on Sales Promotions</w:t>
        </w:r>
      </w:hyperlink>
      <w:r w:rsidRPr="00A8730C">
        <w:rPr>
          <w:sz w:val="23"/>
          <w:szCs w:val="23"/>
        </w:rPr>
        <w:t xml:space="preserve">,” </w:t>
      </w:r>
      <w:r w:rsidRPr="00A8730C">
        <w:rPr>
          <w:b/>
          <w:sz w:val="23"/>
          <w:szCs w:val="23"/>
          <w:u w:val="single"/>
        </w:rPr>
        <w:t>Sloan Management Review</w:t>
      </w:r>
      <w:r w:rsidRPr="00A8730C">
        <w:rPr>
          <w:sz w:val="23"/>
          <w:szCs w:val="23"/>
        </w:rPr>
        <w:t>, 48 (4), 93.</w:t>
      </w:r>
    </w:p>
    <w:p w14:paraId="11128831" w14:textId="77777777" w:rsidR="005C2B39" w:rsidRPr="00A8730C" w:rsidRDefault="005C2B39" w:rsidP="005C2B39">
      <w:pPr>
        <w:rPr>
          <w:sz w:val="23"/>
          <w:szCs w:val="23"/>
        </w:rPr>
      </w:pPr>
    </w:p>
    <w:p w14:paraId="0EFF71B5" w14:textId="77777777" w:rsidR="005C2B39" w:rsidRPr="00A8730C" w:rsidRDefault="005C2B39" w:rsidP="005C2B39">
      <w:pPr>
        <w:pStyle w:val="SectionHeading"/>
        <w:jc w:val="left"/>
        <w:rPr>
          <w:rFonts w:ascii="Times New Roman" w:hAnsi="Times New Roman"/>
          <w:caps/>
          <w:spacing w:val="10"/>
          <w:sz w:val="23"/>
          <w:szCs w:val="23"/>
        </w:rPr>
      </w:pPr>
      <w:r w:rsidRPr="00A8730C">
        <w:rPr>
          <w:rFonts w:ascii="Times New Roman" w:hAnsi="Times New Roman"/>
          <w:caps/>
          <w:spacing w:val="10"/>
          <w:sz w:val="23"/>
          <w:szCs w:val="23"/>
        </w:rPr>
        <w:t>Book Chapters</w:t>
      </w:r>
    </w:p>
    <w:p w14:paraId="78B9DF2D" w14:textId="77777777" w:rsidR="005C2B39" w:rsidRPr="00A8730C" w:rsidRDefault="005C2B39" w:rsidP="005C2B39">
      <w:pPr>
        <w:rPr>
          <w:sz w:val="23"/>
          <w:szCs w:val="23"/>
        </w:rPr>
      </w:pPr>
    </w:p>
    <w:p w14:paraId="4F7151EA" w14:textId="75C58BF5" w:rsidR="00C109AA" w:rsidRPr="00A8730C" w:rsidRDefault="00C109AA" w:rsidP="00C109AA">
      <w:pPr>
        <w:ind w:left="720" w:hanging="720"/>
        <w:rPr>
          <w:sz w:val="23"/>
          <w:szCs w:val="23"/>
        </w:rPr>
      </w:pPr>
      <w:r w:rsidRPr="00A8730C">
        <w:rPr>
          <w:sz w:val="23"/>
          <w:szCs w:val="23"/>
        </w:rPr>
        <w:t>BC</w:t>
      </w:r>
      <w:r w:rsidR="00265082" w:rsidRPr="00A8730C">
        <w:rPr>
          <w:sz w:val="23"/>
          <w:szCs w:val="23"/>
        </w:rPr>
        <w:t>2</w:t>
      </w:r>
      <w:r w:rsidRPr="00A8730C">
        <w:rPr>
          <w:sz w:val="23"/>
          <w:szCs w:val="23"/>
        </w:rPr>
        <w:t xml:space="preserve">. </w:t>
      </w:r>
      <w:bookmarkStart w:id="1" w:name="_Hlk123209784"/>
      <w:r w:rsidRPr="00A8730C">
        <w:rPr>
          <w:b/>
          <w:bCs/>
          <w:sz w:val="23"/>
          <w:szCs w:val="23"/>
        </w:rPr>
        <w:t>Lam</w:t>
      </w:r>
      <w:r w:rsidR="0022198F" w:rsidRPr="00A8730C">
        <w:rPr>
          <w:b/>
          <w:bCs/>
          <w:sz w:val="23"/>
          <w:szCs w:val="23"/>
        </w:rPr>
        <w:t xml:space="preserve">, </w:t>
      </w:r>
      <w:r w:rsidR="00265082" w:rsidRPr="00A8730C">
        <w:rPr>
          <w:b/>
          <w:bCs/>
          <w:sz w:val="23"/>
          <w:szCs w:val="23"/>
        </w:rPr>
        <w:t>Son K.</w:t>
      </w:r>
      <w:r w:rsidR="00265082" w:rsidRPr="00A8730C">
        <w:rPr>
          <w:sz w:val="23"/>
          <w:szCs w:val="23"/>
        </w:rPr>
        <w:t xml:space="preserve">, </w:t>
      </w:r>
      <w:r w:rsidR="0022198F" w:rsidRPr="00A8730C">
        <w:rPr>
          <w:sz w:val="23"/>
          <w:szCs w:val="23"/>
        </w:rPr>
        <w:t>Molly Ahearne, and Michael Ahearne</w:t>
      </w:r>
      <w:r w:rsidRPr="00A8730C">
        <w:rPr>
          <w:sz w:val="23"/>
          <w:szCs w:val="23"/>
        </w:rPr>
        <w:t xml:space="preserve"> (2012</w:t>
      </w:r>
      <w:r w:rsidR="0022198F" w:rsidRPr="00A8730C">
        <w:rPr>
          <w:sz w:val="23"/>
          <w:szCs w:val="23"/>
        </w:rPr>
        <w:t xml:space="preserve"> for 1</w:t>
      </w:r>
      <w:r w:rsidR="0022198F" w:rsidRPr="00A8730C">
        <w:rPr>
          <w:sz w:val="23"/>
          <w:szCs w:val="23"/>
          <w:vertAlign w:val="superscript"/>
        </w:rPr>
        <w:t>st</w:t>
      </w:r>
      <w:r w:rsidR="0022198F" w:rsidRPr="00A8730C">
        <w:rPr>
          <w:sz w:val="23"/>
          <w:szCs w:val="23"/>
        </w:rPr>
        <w:t xml:space="preserve"> edition, 202</w:t>
      </w:r>
      <w:r w:rsidR="004D26AC" w:rsidRPr="00A8730C">
        <w:rPr>
          <w:sz w:val="23"/>
          <w:szCs w:val="23"/>
        </w:rPr>
        <w:t>2</w:t>
      </w:r>
      <w:r w:rsidR="0022198F" w:rsidRPr="00A8730C">
        <w:rPr>
          <w:sz w:val="23"/>
          <w:szCs w:val="23"/>
        </w:rPr>
        <w:t xml:space="preserve"> for 2</w:t>
      </w:r>
      <w:r w:rsidR="0022198F" w:rsidRPr="00A8730C">
        <w:rPr>
          <w:sz w:val="23"/>
          <w:szCs w:val="23"/>
          <w:vertAlign w:val="superscript"/>
        </w:rPr>
        <w:t>nd</w:t>
      </w:r>
      <w:r w:rsidR="0022198F" w:rsidRPr="00A8730C">
        <w:rPr>
          <w:sz w:val="23"/>
          <w:szCs w:val="23"/>
        </w:rPr>
        <w:t xml:space="preserve"> edition</w:t>
      </w:r>
      <w:r w:rsidRPr="00A8730C">
        <w:rPr>
          <w:sz w:val="23"/>
          <w:szCs w:val="23"/>
        </w:rPr>
        <w:t xml:space="preserve">), “Sales Force Performance: A Typology and Future Research Priorities,” in </w:t>
      </w:r>
      <w:r w:rsidRPr="00A8730C">
        <w:rPr>
          <w:i/>
          <w:sz w:val="23"/>
          <w:szCs w:val="23"/>
        </w:rPr>
        <w:t>Elgar/ISBM Business-to-Business Marketing Handbook</w:t>
      </w:r>
      <w:r w:rsidRPr="00A8730C">
        <w:rPr>
          <w:sz w:val="23"/>
          <w:szCs w:val="23"/>
        </w:rPr>
        <w:t>, Gary L. Lilien and Rajdeep Grewal, eds. Cheltenham: Edward Elgar Publishing, 496–520.</w:t>
      </w:r>
    </w:p>
    <w:p w14:paraId="547E550D" w14:textId="77777777" w:rsidR="0086405E" w:rsidRPr="00A8730C" w:rsidRDefault="0086405E" w:rsidP="0086405E">
      <w:pPr>
        <w:rPr>
          <w:sz w:val="23"/>
          <w:szCs w:val="23"/>
        </w:rPr>
      </w:pPr>
    </w:p>
    <w:bookmarkEnd w:id="1"/>
    <w:p w14:paraId="66AC84B0" w14:textId="04A1A6D7" w:rsidR="00265082" w:rsidRPr="00A8730C" w:rsidRDefault="00265082" w:rsidP="00265082">
      <w:pPr>
        <w:ind w:left="720" w:hanging="720"/>
        <w:rPr>
          <w:sz w:val="23"/>
          <w:szCs w:val="23"/>
        </w:rPr>
      </w:pPr>
      <w:r w:rsidRPr="00A8730C">
        <w:rPr>
          <w:sz w:val="23"/>
          <w:szCs w:val="23"/>
        </w:rPr>
        <w:t xml:space="preserve">BC1. </w:t>
      </w:r>
      <w:r w:rsidRPr="00A8730C">
        <w:rPr>
          <w:b/>
          <w:sz w:val="23"/>
          <w:szCs w:val="23"/>
        </w:rPr>
        <w:t xml:space="preserve">Lam, Son K. </w:t>
      </w:r>
      <w:r w:rsidRPr="00A8730C">
        <w:rPr>
          <w:sz w:val="23"/>
          <w:szCs w:val="23"/>
        </w:rPr>
        <w:t xml:space="preserve">(2015) “Market Sensing and Competitive Intelligence Systems,” in </w:t>
      </w:r>
      <w:r w:rsidRPr="00A8730C">
        <w:rPr>
          <w:i/>
          <w:sz w:val="23"/>
          <w:szCs w:val="23"/>
        </w:rPr>
        <w:t>Market Sensing Today</w:t>
      </w:r>
      <w:r w:rsidRPr="00A8730C">
        <w:rPr>
          <w:sz w:val="23"/>
          <w:szCs w:val="23"/>
        </w:rPr>
        <w:t>, Melvin Prince and Constantinos-Vasilios Priporas, eds. New York: Business Expert Press, 43–60.</w:t>
      </w:r>
    </w:p>
    <w:p w14:paraId="496054B3" w14:textId="77777777" w:rsidR="005E5F1E" w:rsidRPr="00A8730C" w:rsidRDefault="005E5F1E" w:rsidP="00DE699F">
      <w:pPr>
        <w:widowControl w:val="0"/>
        <w:rPr>
          <w:iCs/>
          <w:sz w:val="23"/>
          <w:szCs w:val="23"/>
        </w:rPr>
      </w:pPr>
    </w:p>
    <w:p w14:paraId="0F9E36F0" w14:textId="77777777" w:rsidR="000A1183" w:rsidRPr="00A8730C" w:rsidRDefault="000A1183" w:rsidP="002A55FB">
      <w:pPr>
        <w:pStyle w:val="SectionHeading"/>
        <w:jc w:val="left"/>
        <w:rPr>
          <w:rFonts w:ascii="Times New Roman" w:hAnsi="Times New Roman"/>
          <w:spacing w:val="10"/>
          <w:sz w:val="23"/>
          <w:szCs w:val="23"/>
        </w:rPr>
      </w:pPr>
      <w:r w:rsidRPr="00A8730C">
        <w:rPr>
          <w:rFonts w:ascii="Times New Roman" w:hAnsi="Times New Roman"/>
          <w:spacing w:val="10"/>
          <w:sz w:val="23"/>
          <w:szCs w:val="23"/>
        </w:rPr>
        <w:t>OTHER PUBLICATIONS</w:t>
      </w:r>
    </w:p>
    <w:p w14:paraId="43AE5BD8" w14:textId="77777777" w:rsidR="000A1183" w:rsidRPr="00A8730C" w:rsidRDefault="000A1183" w:rsidP="000A1183">
      <w:pPr>
        <w:widowControl w:val="0"/>
        <w:ind w:left="720" w:hanging="720"/>
        <w:rPr>
          <w:sz w:val="23"/>
          <w:szCs w:val="23"/>
        </w:rPr>
      </w:pPr>
    </w:p>
    <w:p w14:paraId="13065253" w14:textId="77777777" w:rsidR="000A1183" w:rsidRPr="00A8730C" w:rsidRDefault="000A1183" w:rsidP="00D95216">
      <w:pPr>
        <w:widowControl w:val="0"/>
        <w:ind w:left="720" w:hanging="720"/>
        <w:rPr>
          <w:sz w:val="23"/>
          <w:szCs w:val="23"/>
        </w:rPr>
      </w:pPr>
      <w:r w:rsidRPr="00A8730C">
        <w:rPr>
          <w:sz w:val="23"/>
          <w:szCs w:val="23"/>
        </w:rPr>
        <w:t xml:space="preserve">O2. </w:t>
      </w:r>
      <w:r w:rsidR="00D95216" w:rsidRPr="00A8730C">
        <w:rPr>
          <w:sz w:val="23"/>
          <w:szCs w:val="23"/>
        </w:rPr>
        <w:t xml:space="preserve">Ulaga, Wolfgang, Thomas Ritter, Sundar Bharadwaj, Michael Brady, Gary Bridge, Douglas Herman, Ming-Hui Huang, </w:t>
      </w:r>
      <w:r w:rsidR="00D95216" w:rsidRPr="00A8730C">
        <w:rPr>
          <w:b/>
          <w:sz w:val="23"/>
          <w:szCs w:val="23"/>
        </w:rPr>
        <w:t>Son K. Lam</w:t>
      </w:r>
      <w:r w:rsidR="00D95216" w:rsidRPr="00A8730C">
        <w:rPr>
          <w:sz w:val="23"/>
          <w:szCs w:val="23"/>
        </w:rPr>
        <w:t>, Rusty Martin, Lisa Scheer, and Michel van der Borgh, (2018), “Data-Driven Disruption in Organizational Frontlines:</w:t>
      </w:r>
      <w:r w:rsidR="00C34020" w:rsidRPr="00A8730C">
        <w:rPr>
          <w:sz w:val="23"/>
          <w:szCs w:val="23"/>
        </w:rPr>
        <w:t xml:space="preserve"> </w:t>
      </w:r>
      <w:r w:rsidR="00D95216" w:rsidRPr="00A8730C">
        <w:rPr>
          <w:sz w:val="23"/>
          <w:szCs w:val="23"/>
        </w:rPr>
        <w:t xml:space="preserve">Research Priorities for Academic-Industry Collaboration,” </w:t>
      </w:r>
      <w:r w:rsidR="00892B6E" w:rsidRPr="00A8730C">
        <w:rPr>
          <w:i/>
          <w:sz w:val="23"/>
          <w:szCs w:val="23"/>
        </w:rPr>
        <w:t>Organizational Frontline Research Symposium</w:t>
      </w:r>
      <w:r w:rsidR="00892B6E" w:rsidRPr="00A8730C">
        <w:rPr>
          <w:sz w:val="23"/>
          <w:szCs w:val="23"/>
        </w:rPr>
        <w:t>,</w:t>
      </w:r>
      <w:r w:rsidR="00C34020" w:rsidRPr="00A8730C">
        <w:rPr>
          <w:sz w:val="23"/>
          <w:szCs w:val="23"/>
        </w:rPr>
        <w:t xml:space="preserve"> </w:t>
      </w:r>
      <w:r w:rsidR="00D95216" w:rsidRPr="00A8730C">
        <w:rPr>
          <w:sz w:val="23"/>
          <w:szCs w:val="23"/>
        </w:rPr>
        <w:t xml:space="preserve">Whitepaper. </w:t>
      </w:r>
    </w:p>
    <w:p w14:paraId="7491005B" w14:textId="77777777" w:rsidR="00D95216" w:rsidRPr="00A8730C" w:rsidRDefault="00D95216" w:rsidP="00D95216">
      <w:pPr>
        <w:widowControl w:val="0"/>
        <w:ind w:left="720" w:hanging="720"/>
        <w:rPr>
          <w:spacing w:val="10"/>
          <w:sz w:val="23"/>
          <w:szCs w:val="23"/>
        </w:rPr>
      </w:pPr>
    </w:p>
    <w:p w14:paraId="79C7AAD3" w14:textId="6E8B383B" w:rsidR="000A1183" w:rsidRPr="00A8730C" w:rsidRDefault="000A1183" w:rsidP="000A1183">
      <w:pPr>
        <w:widowControl w:val="0"/>
        <w:ind w:left="720" w:hanging="720"/>
        <w:rPr>
          <w:sz w:val="23"/>
          <w:szCs w:val="23"/>
        </w:rPr>
      </w:pPr>
      <w:r w:rsidRPr="00A8730C">
        <w:rPr>
          <w:spacing w:val="10"/>
          <w:sz w:val="23"/>
          <w:szCs w:val="23"/>
        </w:rPr>
        <w:t xml:space="preserve">O1. </w:t>
      </w:r>
      <w:r w:rsidRPr="00A8730C">
        <w:rPr>
          <w:b/>
          <w:spacing w:val="10"/>
          <w:sz w:val="23"/>
          <w:szCs w:val="23"/>
        </w:rPr>
        <w:t>Lam, Son K.</w:t>
      </w:r>
      <w:r w:rsidRPr="00A8730C">
        <w:rPr>
          <w:spacing w:val="10"/>
          <w:sz w:val="23"/>
          <w:szCs w:val="23"/>
        </w:rPr>
        <w:t xml:space="preserve"> and Clay V</w:t>
      </w:r>
      <w:r w:rsidR="00892B6E" w:rsidRPr="00A8730C">
        <w:rPr>
          <w:spacing w:val="10"/>
          <w:sz w:val="23"/>
          <w:szCs w:val="23"/>
        </w:rPr>
        <w:t>orhees (2014</w:t>
      </w:r>
      <w:r w:rsidR="004B2145" w:rsidRPr="00A8730C">
        <w:rPr>
          <w:spacing w:val="10"/>
          <w:sz w:val="23"/>
          <w:szCs w:val="23"/>
        </w:rPr>
        <w:t>, 2023</w:t>
      </w:r>
      <w:r w:rsidR="00892B6E" w:rsidRPr="00A8730C">
        <w:rPr>
          <w:spacing w:val="10"/>
          <w:sz w:val="23"/>
          <w:szCs w:val="23"/>
        </w:rPr>
        <w:t xml:space="preserve">), </w:t>
      </w:r>
      <w:r w:rsidRPr="00A8730C">
        <w:rPr>
          <w:spacing w:val="10"/>
          <w:sz w:val="23"/>
          <w:szCs w:val="23"/>
        </w:rPr>
        <w:t>“</w:t>
      </w:r>
      <w:r w:rsidRPr="00A8730C">
        <w:rPr>
          <w:sz w:val="23"/>
          <w:szCs w:val="23"/>
        </w:rPr>
        <w:t xml:space="preserve">CVs, Packets, and Positioning”, in </w:t>
      </w:r>
      <w:r w:rsidRPr="00A8730C">
        <w:rPr>
          <w:i/>
          <w:sz w:val="23"/>
          <w:szCs w:val="23"/>
        </w:rPr>
        <w:t>AMA Transitions Guide: Navigating the Progression from Doctoral Student to Marketing Professor</w:t>
      </w:r>
      <w:r w:rsidRPr="00A8730C">
        <w:rPr>
          <w:sz w:val="23"/>
          <w:szCs w:val="23"/>
        </w:rPr>
        <w:t>, AMA/Doctoral Student Special Interest Group, 17–20.</w:t>
      </w:r>
    </w:p>
    <w:p w14:paraId="7BF165F2" w14:textId="77777777" w:rsidR="000A1183" w:rsidRPr="00A8730C" w:rsidRDefault="000A1183" w:rsidP="000A1183">
      <w:pPr>
        <w:widowControl w:val="0"/>
        <w:ind w:left="720" w:hanging="720"/>
        <w:rPr>
          <w:sz w:val="23"/>
          <w:szCs w:val="23"/>
        </w:rPr>
      </w:pPr>
    </w:p>
    <w:p w14:paraId="5FF28931" w14:textId="77777777" w:rsidR="00623631" w:rsidRPr="00A8730C" w:rsidRDefault="00623631" w:rsidP="00623631">
      <w:pPr>
        <w:pStyle w:val="SectionHeading"/>
        <w:jc w:val="left"/>
        <w:rPr>
          <w:rFonts w:ascii="Times New Roman" w:hAnsi="Times New Roman"/>
          <w:sz w:val="23"/>
          <w:szCs w:val="23"/>
        </w:rPr>
      </w:pPr>
      <w:r w:rsidRPr="00A8730C">
        <w:rPr>
          <w:rFonts w:ascii="Times New Roman" w:hAnsi="Times New Roman"/>
          <w:sz w:val="23"/>
          <w:szCs w:val="23"/>
        </w:rPr>
        <w:t>HONORS &amp; AWARDS</w:t>
      </w:r>
    </w:p>
    <w:p w14:paraId="7685F8F6" w14:textId="77777777" w:rsidR="00623631" w:rsidRPr="00A8730C" w:rsidRDefault="00623631" w:rsidP="00623631">
      <w:pPr>
        <w:tabs>
          <w:tab w:val="left" w:pos="360"/>
        </w:tabs>
        <w:ind w:left="360"/>
        <w:rPr>
          <w:sz w:val="23"/>
          <w:szCs w:val="23"/>
        </w:rPr>
      </w:pPr>
    </w:p>
    <w:p w14:paraId="0CACDF3F" w14:textId="77777777" w:rsidR="00623631" w:rsidRPr="00A8730C" w:rsidRDefault="00623631" w:rsidP="00623631">
      <w:pPr>
        <w:pStyle w:val="BodyText3"/>
        <w:rPr>
          <w:rFonts w:ascii="Times New Roman" w:hAnsi="Times New Roman" w:cs="Times New Roman"/>
          <w:b/>
          <w:spacing w:val="0"/>
          <w:sz w:val="23"/>
          <w:szCs w:val="23"/>
        </w:rPr>
      </w:pPr>
      <w:r w:rsidRPr="00A8730C">
        <w:rPr>
          <w:rFonts w:ascii="Times New Roman" w:hAnsi="Times New Roman" w:cs="Times New Roman"/>
          <w:b/>
          <w:spacing w:val="0"/>
          <w:sz w:val="23"/>
          <w:szCs w:val="23"/>
        </w:rPr>
        <w:t>Research Awards/Recognitions</w:t>
      </w:r>
    </w:p>
    <w:p w14:paraId="5EFD1A53" w14:textId="77777777" w:rsidR="00623631" w:rsidRPr="00A8730C" w:rsidRDefault="00623631" w:rsidP="00623631">
      <w:pPr>
        <w:pStyle w:val="BodyText3"/>
        <w:rPr>
          <w:rFonts w:ascii="Times New Roman" w:hAnsi="Times New Roman" w:cs="Times New Roman"/>
          <w:b/>
          <w:spacing w:val="0"/>
          <w:sz w:val="23"/>
          <w:szCs w:val="23"/>
        </w:rPr>
      </w:pPr>
    </w:p>
    <w:p w14:paraId="2EE7C2F6"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Emily H. and Charles M. Tanner, Jr., Chair in Sales Management 2023–now.</w:t>
      </w:r>
    </w:p>
    <w:p w14:paraId="0C2F24EC"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 xml:space="preserve">Named one of the top five 2024 Outstanding Area Editors for the </w:t>
      </w:r>
      <w:r w:rsidRPr="00A8730C">
        <w:rPr>
          <w:rFonts w:ascii="Times New Roman" w:hAnsi="Times New Roman" w:cs="Times New Roman"/>
          <w:i/>
          <w:spacing w:val="0"/>
          <w:sz w:val="23"/>
          <w:szCs w:val="23"/>
        </w:rPr>
        <w:t>Journal of the Academy of Marketing Science</w:t>
      </w:r>
      <w:r w:rsidRPr="00A8730C">
        <w:rPr>
          <w:rFonts w:ascii="Times New Roman" w:hAnsi="Times New Roman" w:cs="Times New Roman"/>
          <w:spacing w:val="0"/>
          <w:sz w:val="23"/>
          <w:szCs w:val="23"/>
        </w:rPr>
        <w:t>.</w:t>
      </w:r>
    </w:p>
    <w:p w14:paraId="07A82524"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bookmarkStart w:id="2" w:name="_Hlk177037165"/>
      <w:r w:rsidRPr="00A8730C">
        <w:rPr>
          <w:rFonts w:ascii="Times New Roman" w:hAnsi="Times New Roman" w:cs="Times New Roman"/>
          <w:spacing w:val="0"/>
          <w:sz w:val="23"/>
          <w:szCs w:val="23"/>
        </w:rPr>
        <w:t>Marketing Science Institute (MSI) Scholar 2022</w:t>
      </w:r>
    </w:p>
    <w:bookmarkEnd w:id="2"/>
    <w:p w14:paraId="58A57A6B"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Terry Dean’s Advisory Council Distinguished Professorship, September 2019–2023.</w:t>
      </w:r>
    </w:p>
    <w:p w14:paraId="5F563861"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 xml:space="preserve">Named one of the Outstanding ERB Members, </w:t>
      </w:r>
      <w:r w:rsidRPr="00A8730C">
        <w:rPr>
          <w:rFonts w:ascii="Times New Roman" w:hAnsi="Times New Roman" w:cs="Times New Roman"/>
          <w:i/>
          <w:spacing w:val="0"/>
          <w:sz w:val="23"/>
          <w:szCs w:val="23"/>
        </w:rPr>
        <w:t>International</w:t>
      </w:r>
      <w:r w:rsidRPr="00A8730C">
        <w:rPr>
          <w:rFonts w:ascii="Times New Roman" w:hAnsi="Times New Roman" w:cs="Times New Roman"/>
          <w:spacing w:val="0"/>
          <w:sz w:val="23"/>
          <w:szCs w:val="23"/>
        </w:rPr>
        <w:t xml:space="preserve"> </w:t>
      </w:r>
      <w:r w:rsidRPr="00A8730C">
        <w:rPr>
          <w:rFonts w:ascii="Times New Roman" w:hAnsi="Times New Roman" w:cs="Times New Roman"/>
          <w:i/>
          <w:spacing w:val="0"/>
          <w:sz w:val="23"/>
          <w:szCs w:val="23"/>
        </w:rPr>
        <w:t xml:space="preserve">Journal of Research in Marketing, </w:t>
      </w:r>
      <w:r w:rsidRPr="00A8730C">
        <w:rPr>
          <w:rFonts w:ascii="Times New Roman" w:hAnsi="Times New Roman" w:cs="Times New Roman"/>
          <w:spacing w:val="0"/>
          <w:sz w:val="23"/>
          <w:szCs w:val="23"/>
        </w:rPr>
        <w:t>2021.</w:t>
      </w:r>
    </w:p>
    <w:p w14:paraId="09BDD575"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 xml:space="preserve">Named one of the Best Reviewers, </w:t>
      </w:r>
      <w:r w:rsidRPr="00A8730C">
        <w:rPr>
          <w:rFonts w:ascii="Times New Roman" w:hAnsi="Times New Roman" w:cs="Times New Roman"/>
          <w:i/>
          <w:spacing w:val="0"/>
          <w:sz w:val="23"/>
          <w:szCs w:val="23"/>
        </w:rPr>
        <w:t xml:space="preserve">Journal of Marketing, </w:t>
      </w:r>
      <w:r w:rsidRPr="00A8730C">
        <w:rPr>
          <w:rFonts w:ascii="Times New Roman" w:hAnsi="Times New Roman" w:cs="Times New Roman"/>
          <w:spacing w:val="0"/>
          <w:sz w:val="23"/>
          <w:szCs w:val="23"/>
        </w:rPr>
        <w:t>2020.</w:t>
      </w:r>
    </w:p>
    <w:p w14:paraId="52B2926A"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lastRenderedPageBreak/>
        <w:t xml:space="preserve">Named one of the top five 2019 Outstanding Area Editors for the </w:t>
      </w:r>
      <w:r w:rsidRPr="00A8730C">
        <w:rPr>
          <w:rFonts w:ascii="Times New Roman" w:hAnsi="Times New Roman" w:cs="Times New Roman"/>
          <w:i/>
          <w:spacing w:val="0"/>
          <w:sz w:val="23"/>
          <w:szCs w:val="23"/>
        </w:rPr>
        <w:t>Journal of the Academy of Marketing Science</w:t>
      </w:r>
      <w:r w:rsidRPr="00A8730C">
        <w:rPr>
          <w:rFonts w:ascii="Times New Roman" w:hAnsi="Times New Roman" w:cs="Times New Roman"/>
          <w:spacing w:val="0"/>
          <w:sz w:val="23"/>
          <w:szCs w:val="23"/>
        </w:rPr>
        <w:t>.</w:t>
      </w:r>
    </w:p>
    <w:p w14:paraId="27A7CD18"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Ranked No. 26 (tied) among the top 34 marketing scholars worldwide in research productivity in American Marketing Association premier journals in 2010–2019.</w:t>
      </w:r>
    </w:p>
    <w:p w14:paraId="6B73CA5D"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Ranked No. 18 (tied) among the top 34 marketing scholars worldwide in research productivity in American Marketing Association premier journals in 2009–2018.</w:t>
      </w:r>
    </w:p>
    <w:p w14:paraId="542737E9"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Ranked No. 24 (tied) among the top 37 marketing scholars worldwide in research productivity in American Marketing Association premier journals in 2008–2017.</w:t>
      </w:r>
    </w:p>
    <w:p w14:paraId="7F98D5A9"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Ranked No. 29 (tied) among the top 30 marketing scholars worldwide in research productivity in American Marketing Association premier journals in 2007–2016.</w:t>
      </w:r>
    </w:p>
    <w:p w14:paraId="2549A371"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2015 Terry College of Business Outstanding Research Award</w:t>
      </w:r>
    </w:p>
    <w:p w14:paraId="150FE106"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Ranked No. 9 among the top 50 marketing scholars worldwide in research productivity in American Marketing Association premier journals in 2010–2014.</w:t>
      </w:r>
    </w:p>
    <w:p w14:paraId="1D3854C9"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Ranked No. 8 among the top 50 marketing scholars worldwide in research productivity in American Marketing Association premier journals in 2009–2013.</w:t>
      </w:r>
    </w:p>
    <w:p w14:paraId="15195FF0"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Marketing Science Institute (MSI) Young Scholar 2013</w:t>
      </w:r>
    </w:p>
    <w:p w14:paraId="09824784"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 xml:space="preserve">Coauthor of one of the 10 most cited articles in the </w:t>
      </w:r>
      <w:r w:rsidRPr="00A8730C">
        <w:rPr>
          <w:rFonts w:ascii="Times New Roman" w:hAnsi="Times New Roman" w:cs="Times New Roman"/>
          <w:i/>
          <w:iCs/>
          <w:spacing w:val="0"/>
          <w:sz w:val="23"/>
          <w:szCs w:val="23"/>
        </w:rPr>
        <w:t>Journal of Retailing</w:t>
      </w:r>
      <w:r w:rsidRPr="00A8730C">
        <w:rPr>
          <w:rFonts w:ascii="Times New Roman" w:hAnsi="Times New Roman" w:cs="Times New Roman"/>
          <w:spacing w:val="0"/>
          <w:sz w:val="23"/>
          <w:szCs w:val="23"/>
        </w:rPr>
        <w:t xml:space="preserve"> from 2007-2011</w:t>
      </w:r>
    </w:p>
    <w:p w14:paraId="65FE57CF"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Honorable Mention, 2010 John A. Howard/AMA Best Dissertation Award</w:t>
      </w:r>
    </w:p>
    <w:p w14:paraId="697B9DA1" w14:textId="77777777" w:rsidR="00623631" w:rsidRPr="00A8730C" w:rsidRDefault="00623631" w:rsidP="00623631">
      <w:pPr>
        <w:pStyle w:val="BodyText3"/>
        <w:rPr>
          <w:rFonts w:ascii="Times New Roman" w:hAnsi="Times New Roman" w:cs="Times New Roman"/>
          <w:spacing w:val="0"/>
          <w:sz w:val="23"/>
          <w:szCs w:val="23"/>
        </w:rPr>
      </w:pPr>
    </w:p>
    <w:p w14:paraId="465B05E0" w14:textId="77777777" w:rsidR="00623631" w:rsidRPr="00A8730C" w:rsidRDefault="00623631" w:rsidP="00623631">
      <w:pPr>
        <w:pStyle w:val="BodyText3"/>
        <w:rPr>
          <w:rFonts w:ascii="Times New Roman" w:hAnsi="Times New Roman" w:cs="Times New Roman"/>
          <w:b/>
          <w:spacing w:val="0"/>
          <w:sz w:val="23"/>
          <w:szCs w:val="23"/>
        </w:rPr>
      </w:pPr>
      <w:r w:rsidRPr="00A8730C">
        <w:rPr>
          <w:rFonts w:ascii="Times New Roman" w:hAnsi="Times New Roman" w:cs="Times New Roman"/>
          <w:b/>
          <w:spacing w:val="0"/>
          <w:sz w:val="23"/>
          <w:szCs w:val="23"/>
        </w:rPr>
        <w:t>Research Grants</w:t>
      </w:r>
    </w:p>
    <w:p w14:paraId="2CFD3ACB" w14:textId="77777777" w:rsidR="00623631" w:rsidRPr="00A8730C" w:rsidRDefault="00623631" w:rsidP="00623631">
      <w:pPr>
        <w:pStyle w:val="BodyText3"/>
        <w:rPr>
          <w:rFonts w:ascii="Times New Roman" w:hAnsi="Times New Roman" w:cs="Times New Roman"/>
          <w:b/>
          <w:spacing w:val="0"/>
          <w:sz w:val="23"/>
          <w:szCs w:val="23"/>
        </w:rPr>
      </w:pPr>
    </w:p>
    <w:p w14:paraId="09C53E1D"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MSI Young Scholar Research Grant 2015 (Grant # 4-1909, $8,000)</w:t>
      </w:r>
    </w:p>
    <w:p w14:paraId="6EEC9322" w14:textId="77777777" w:rsidR="00623631" w:rsidRPr="00A8730C" w:rsidRDefault="00623631" w:rsidP="00623631">
      <w:pPr>
        <w:pStyle w:val="BodyText3"/>
        <w:widowControl w:val="0"/>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FY2020 Provost International Travel Funds, $1,600 (for the BI-JAMS Thought Leaders’ Conference in London, UK, June 9–12, 2020). Returned due to conference cancellation.</w:t>
      </w:r>
    </w:p>
    <w:p w14:paraId="04D56CD3" w14:textId="77777777" w:rsidR="00623631" w:rsidRPr="00A8730C" w:rsidRDefault="00623631" w:rsidP="00623631">
      <w:pPr>
        <w:pStyle w:val="BodyText3"/>
        <w:widowControl w:val="0"/>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FY2018 Provost International Travel Funds, $1,600 (for the BI-JAMS Thought Leaders’ Conference in Oslo, Norway, June 3–5, 2018)</w:t>
      </w:r>
    </w:p>
    <w:p w14:paraId="0ABC9CAB" w14:textId="77777777" w:rsidR="00623631" w:rsidRPr="00A8730C" w:rsidRDefault="00623631" w:rsidP="00623631">
      <w:pPr>
        <w:pStyle w:val="BodyText3"/>
        <w:widowControl w:val="0"/>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Georgia Power Foundation Inc., Developing Scholar Summer Research Support 2013-2018, Terry College of Business, University of Georgia</w:t>
      </w:r>
    </w:p>
    <w:p w14:paraId="00D30093" w14:textId="77777777" w:rsidR="00623631" w:rsidRPr="00A8730C" w:rsidRDefault="00623631" w:rsidP="00623631">
      <w:pPr>
        <w:pStyle w:val="BodyText3"/>
        <w:widowControl w:val="0"/>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UGA Provost Research Grant, Summer 2014 ($5,000)</w:t>
      </w:r>
    </w:p>
    <w:p w14:paraId="39C9C093" w14:textId="77777777" w:rsidR="00623631" w:rsidRPr="00A8730C" w:rsidRDefault="00623631" w:rsidP="00623631">
      <w:pPr>
        <w:pStyle w:val="BodyText3"/>
        <w:widowControl w:val="0"/>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Sarah H. Moss Fellowship, Summer 2013, University of Georgia ($2,800)</w:t>
      </w:r>
    </w:p>
    <w:p w14:paraId="0BED9196" w14:textId="77777777" w:rsidR="00623631" w:rsidRPr="00A8730C" w:rsidRDefault="00623631" w:rsidP="00623631">
      <w:pPr>
        <w:pStyle w:val="BodyText3"/>
        <w:widowControl w:val="0"/>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UGA Provost Research Grant, Summer 2013 ($5,000)</w:t>
      </w:r>
    </w:p>
    <w:p w14:paraId="33F6DFB1" w14:textId="77777777" w:rsidR="00623631" w:rsidRPr="00A8730C" w:rsidRDefault="00623631" w:rsidP="00623631">
      <w:pPr>
        <w:pStyle w:val="BodyText3"/>
        <w:widowControl w:val="0"/>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Georgia Power Foundation Inc., Developing Scholar Summer Research Support 2012-2013, Terry College of Business, University of Georgia ($30,000)</w:t>
      </w:r>
    </w:p>
    <w:p w14:paraId="20F0459F"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UGA Provost Research Grant, Summer 2012 ($5,000)</w:t>
      </w:r>
    </w:p>
    <w:p w14:paraId="3CABA0B4"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Georgia Power Foundation Inc., Developing Scholar Summer Research Support 2011-2012, Terry College of Business, University of Georgia ($30,000)</w:t>
      </w:r>
    </w:p>
    <w:p w14:paraId="1F40FF38" w14:textId="77777777" w:rsidR="00623631" w:rsidRPr="00A8730C"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Sarah H. Moss Fellowship, Summer 2011, University of Georgia ($2,700)</w:t>
      </w:r>
    </w:p>
    <w:p w14:paraId="1B8BDB6A" w14:textId="77777777" w:rsidR="00623631" w:rsidRPr="00A8730C" w:rsidRDefault="00623631" w:rsidP="00623631">
      <w:pPr>
        <w:pStyle w:val="BodyText3"/>
        <w:rPr>
          <w:rFonts w:ascii="Times New Roman" w:hAnsi="Times New Roman" w:cs="Times New Roman"/>
          <w:spacing w:val="0"/>
          <w:sz w:val="23"/>
          <w:szCs w:val="23"/>
        </w:rPr>
      </w:pPr>
    </w:p>
    <w:p w14:paraId="5F6D43B4" w14:textId="77777777" w:rsidR="00623631" w:rsidRPr="00A8730C" w:rsidRDefault="00623631" w:rsidP="00623631">
      <w:pPr>
        <w:pStyle w:val="BodyText3"/>
        <w:rPr>
          <w:rFonts w:ascii="Times New Roman" w:hAnsi="Times New Roman" w:cs="Times New Roman"/>
          <w:b/>
          <w:spacing w:val="0"/>
          <w:sz w:val="23"/>
          <w:szCs w:val="23"/>
        </w:rPr>
      </w:pPr>
      <w:r w:rsidRPr="00A8730C">
        <w:rPr>
          <w:rFonts w:ascii="Times New Roman" w:hAnsi="Times New Roman" w:cs="Times New Roman"/>
          <w:b/>
          <w:spacing w:val="0"/>
          <w:sz w:val="23"/>
          <w:szCs w:val="23"/>
        </w:rPr>
        <w:t>Service Recognition</w:t>
      </w:r>
    </w:p>
    <w:p w14:paraId="7DCB3431" w14:textId="77777777" w:rsidR="00623631" w:rsidRPr="00A8730C" w:rsidRDefault="00623631" w:rsidP="00623631">
      <w:pPr>
        <w:pStyle w:val="BodyText3"/>
        <w:ind w:left="720"/>
        <w:rPr>
          <w:rFonts w:ascii="Times New Roman" w:hAnsi="Times New Roman" w:cs="Times New Roman"/>
          <w:spacing w:val="0"/>
          <w:sz w:val="23"/>
          <w:szCs w:val="23"/>
        </w:rPr>
      </w:pPr>
    </w:p>
    <w:p w14:paraId="53D279AD" w14:textId="77777777" w:rsidR="00623631" w:rsidRPr="00623631" w:rsidRDefault="00623631" w:rsidP="00623631">
      <w:pPr>
        <w:pStyle w:val="BodyText3"/>
        <w:numPr>
          <w:ilvl w:val="0"/>
          <w:numId w:val="15"/>
        </w:numPr>
        <w:rPr>
          <w:rFonts w:ascii="Times New Roman" w:hAnsi="Times New Roman" w:cs="Times New Roman"/>
          <w:spacing w:val="0"/>
          <w:sz w:val="23"/>
          <w:szCs w:val="23"/>
        </w:rPr>
      </w:pPr>
      <w:r w:rsidRPr="00A8730C">
        <w:rPr>
          <w:rFonts w:ascii="Times New Roman" w:hAnsi="Times New Roman" w:cs="Times New Roman"/>
          <w:spacing w:val="0"/>
          <w:sz w:val="23"/>
          <w:szCs w:val="23"/>
        </w:rPr>
        <w:t>Voted by UGA Class of 2014 graduates as a person who has contributed greatly to their career development, December 8, 2014 (UGA Career Center)</w:t>
      </w:r>
      <w:r w:rsidRPr="00A8730C">
        <w:rPr>
          <w:rFonts w:ascii="Times New Roman" w:hAnsi="Times New Roman" w:cs="Times New Roman"/>
          <w:spacing w:val="0"/>
          <w:sz w:val="23"/>
          <w:szCs w:val="23"/>
        </w:rPr>
        <w:br/>
      </w:r>
    </w:p>
    <w:p w14:paraId="7ADC1FAF" w14:textId="2C79B2F0" w:rsidR="007B4DF4" w:rsidRPr="00A8730C" w:rsidRDefault="007B4DF4" w:rsidP="00623631">
      <w:pPr>
        <w:pStyle w:val="SectionHeading"/>
        <w:jc w:val="left"/>
        <w:rPr>
          <w:rFonts w:ascii="Times New Roman" w:hAnsi="Times New Roman"/>
          <w:spacing w:val="10"/>
          <w:sz w:val="23"/>
          <w:szCs w:val="23"/>
        </w:rPr>
      </w:pPr>
      <w:r w:rsidRPr="00A8730C">
        <w:rPr>
          <w:rFonts w:ascii="Times New Roman" w:hAnsi="Times New Roman"/>
          <w:spacing w:val="10"/>
          <w:sz w:val="23"/>
          <w:szCs w:val="23"/>
        </w:rPr>
        <w:t>ACADEMIC CONFERENCE</w:t>
      </w:r>
      <w:r w:rsidR="00B227A2" w:rsidRPr="00A8730C">
        <w:rPr>
          <w:rFonts w:ascii="Times New Roman" w:hAnsi="Times New Roman"/>
          <w:spacing w:val="10"/>
          <w:sz w:val="23"/>
          <w:szCs w:val="23"/>
        </w:rPr>
        <w:t>, INVITED</w:t>
      </w:r>
      <w:r w:rsidRPr="00A8730C">
        <w:rPr>
          <w:rFonts w:ascii="Times New Roman" w:hAnsi="Times New Roman"/>
          <w:spacing w:val="10"/>
          <w:sz w:val="23"/>
          <w:szCs w:val="23"/>
        </w:rPr>
        <w:t xml:space="preserve"> PRESENTATIONS</w:t>
      </w:r>
      <w:r w:rsidR="00E9170F" w:rsidRPr="00A8730C">
        <w:rPr>
          <w:rFonts w:ascii="Times New Roman" w:hAnsi="Times New Roman"/>
          <w:spacing w:val="10"/>
          <w:sz w:val="23"/>
          <w:szCs w:val="23"/>
        </w:rPr>
        <w:t>/PROCEEDINGS</w:t>
      </w:r>
    </w:p>
    <w:p w14:paraId="69B869E4" w14:textId="77777777" w:rsidR="0086510A" w:rsidRPr="00A8730C" w:rsidRDefault="0086510A" w:rsidP="0086510A">
      <w:pPr>
        <w:pStyle w:val="Title"/>
        <w:jc w:val="left"/>
        <w:rPr>
          <w:sz w:val="23"/>
          <w:szCs w:val="23"/>
        </w:rPr>
      </w:pPr>
      <w:r w:rsidRPr="00A8730C">
        <w:rPr>
          <w:sz w:val="23"/>
          <w:szCs w:val="23"/>
        </w:rPr>
        <w:t>(* denotes conference presentations that have a published counterpart, ** denotes invited presentations)</w:t>
      </w:r>
    </w:p>
    <w:p w14:paraId="62C350A1" w14:textId="77777777" w:rsidR="00E95151" w:rsidRPr="00A8730C" w:rsidRDefault="00E95151" w:rsidP="00E9170F">
      <w:pPr>
        <w:rPr>
          <w:sz w:val="23"/>
          <w:szCs w:val="23"/>
        </w:rPr>
      </w:pPr>
    </w:p>
    <w:p w14:paraId="19B4CFC3" w14:textId="0ADF2B13" w:rsidR="00DE03D9" w:rsidRPr="00A8730C" w:rsidRDefault="00DE03D9" w:rsidP="000C592D">
      <w:pPr>
        <w:pStyle w:val="ListParagraph"/>
        <w:numPr>
          <w:ilvl w:val="0"/>
          <w:numId w:val="25"/>
        </w:numPr>
        <w:ind w:left="360" w:hanging="450"/>
        <w:rPr>
          <w:rFonts w:eastAsia="Calibri"/>
          <w:sz w:val="23"/>
          <w:szCs w:val="23"/>
        </w:rPr>
      </w:pPr>
      <w:r w:rsidRPr="00A8730C">
        <w:rPr>
          <w:rFonts w:eastAsia="Calibri"/>
          <w:sz w:val="23"/>
          <w:szCs w:val="23"/>
        </w:rPr>
        <w:lastRenderedPageBreak/>
        <w:t xml:space="preserve">Rand, William, Manuel Chica Serrano, </w:t>
      </w:r>
      <w:r w:rsidRPr="00A8730C">
        <w:rPr>
          <w:rFonts w:eastAsia="Calibri"/>
          <w:b/>
          <w:sz w:val="23"/>
          <w:szCs w:val="23"/>
        </w:rPr>
        <w:t>Son K. Lam</w:t>
      </w:r>
      <w:r w:rsidRPr="00A8730C">
        <w:rPr>
          <w:rFonts w:eastAsia="Calibri"/>
          <w:sz w:val="23"/>
          <w:szCs w:val="23"/>
        </w:rPr>
        <w:t xml:space="preserve">, and Michel Van der Borgh, “Salesperson Prospecting: An Agent-Based Modeling Approach,” Special Session on </w:t>
      </w:r>
      <w:r w:rsidR="00F060FE" w:rsidRPr="00A8730C">
        <w:rPr>
          <w:rFonts w:eastAsia="Calibri"/>
          <w:sz w:val="23"/>
          <w:szCs w:val="23"/>
        </w:rPr>
        <w:t xml:space="preserve">Frontline </w:t>
      </w:r>
      <w:r w:rsidRPr="00A8730C">
        <w:rPr>
          <w:rFonts w:eastAsia="Calibri"/>
          <w:sz w:val="23"/>
          <w:szCs w:val="23"/>
        </w:rPr>
        <w:t>Dynamics</w:t>
      </w:r>
      <w:r w:rsidR="00F060FE" w:rsidRPr="00A8730C">
        <w:rPr>
          <w:rFonts w:eastAsia="Calibri"/>
          <w:sz w:val="23"/>
          <w:szCs w:val="23"/>
        </w:rPr>
        <w:t>, Winter AMA, St. Pete, Florida. Feb. 23-25, 2024.</w:t>
      </w:r>
      <w:r w:rsidRPr="00A8730C">
        <w:rPr>
          <w:rFonts w:eastAsia="Calibri"/>
          <w:sz w:val="23"/>
          <w:szCs w:val="23"/>
        </w:rPr>
        <w:t xml:space="preserve"> </w:t>
      </w:r>
    </w:p>
    <w:p w14:paraId="4EA0FE0C" w14:textId="77777777" w:rsidR="00DE03D9" w:rsidRPr="00A8730C" w:rsidRDefault="00DE03D9" w:rsidP="00DE03D9">
      <w:pPr>
        <w:pStyle w:val="ListParagraph"/>
        <w:ind w:left="360"/>
        <w:rPr>
          <w:rFonts w:eastAsia="Calibri"/>
          <w:sz w:val="23"/>
          <w:szCs w:val="23"/>
        </w:rPr>
      </w:pPr>
    </w:p>
    <w:p w14:paraId="44DA7FE8" w14:textId="25BB8F25" w:rsidR="00D16396" w:rsidRPr="00A8730C" w:rsidRDefault="00D16396" w:rsidP="000C592D">
      <w:pPr>
        <w:pStyle w:val="ListParagraph"/>
        <w:numPr>
          <w:ilvl w:val="0"/>
          <w:numId w:val="25"/>
        </w:numPr>
        <w:ind w:left="360" w:hanging="450"/>
        <w:rPr>
          <w:rFonts w:eastAsia="Calibri"/>
          <w:sz w:val="23"/>
          <w:szCs w:val="23"/>
        </w:rPr>
      </w:pPr>
      <w:r w:rsidRPr="00A8730C">
        <w:rPr>
          <w:rFonts w:eastAsia="Calibri"/>
          <w:b/>
          <w:bCs/>
          <w:sz w:val="23"/>
          <w:szCs w:val="23"/>
        </w:rPr>
        <w:t xml:space="preserve">Lam, Son </w:t>
      </w:r>
      <w:r w:rsidR="0006284A" w:rsidRPr="00A8730C">
        <w:rPr>
          <w:rFonts w:eastAsia="Calibri"/>
          <w:b/>
          <w:bCs/>
          <w:sz w:val="23"/>
          <w:szCs w:val="23"/>
        </w:rPr>
        <w:t>K</w:t>
      </w:r>
      <w:r w:rsidRPr="00A8730C">
        <w:rPr>
          <w:rFonts w:eastAsia="Calibri"/>
          <w:b/>
          <w:bCs/>
          <w:sz w:val="23"/>
          <w:szCs w:val="23"/>
        </w:rPr>
        <w:t>.</w:t>
      </w:r>
      <w:r w:rsidRPr="00A8730C">
        <w:rPr>
          <w:rFonts w:eastAsia="Calibri"/>
          <w:sz w:val="23"/>
          <w:szCs w:val="23"/>
        </w:rPr>
        <w:t>, “Transitioning to Sales Excellence,” Invited Presentation. Ton Duc Thang University, HoChiMinh City, Vietnam. Dec. 22, 2023.</w:t>
      </w:r>
    </w:p>
    <w:p w14:paraId="2C8D1AA9" w14:textId="77777777" w:rsidR="00D16396" w:rsidRPr="00A8730C" w:rsidRDefault="00D16396" w:rsidP="00D16396">
      <w:pPr>
        <w:pStyle w:val="ListParagraph"/>
        <w:ind w:left="360"/>
        <w:rPr>
          <w:rFonts w:eastAsia="Calibri"/>
          <w:sz w:val="23"/>
          <w:szCs w:val="23"/>
        </w:rPr>
      </w:pPr>
    </w:p>
    <w:p w14:paraId="727B3FB9" w14:textId="697A581B" w:rsidR="00D16396" w:rsidRPr="00A8730C" w:rsidRDefault="00D16396" w:rsidP="000C592D">
      <w:pPr>
        <w:pStyle w:val="ListParagraph"/>
        <w:numPr>
          <w:ilvl w:val="0"/>
          <w:numId w:val="25"/>
        </w:numPr>
        <w:ind w:left="360" w:hanging="450"/>
        <w:rPr>
          <w:rFonts w:eastAsia="Calibri"/>
          <w:sz w:val="23"/>
          <w:szCs w:val="23"/>
        </w:rPr>
      </w:pPr>
      <w:r w:rsidRPr="00A8730C">
        <w:rPr>
          <w:rFonts w:eastAsia="Calibri"/>
          <w:b/>
          <w:bCs/>
          <w:sz w:val="23"/>
          <w:szCs w:val="23"/>
        </w:rPr>
        <w:t>Lam, Son K.</w:t>
      </w:r>
      <w:r w:rsidRPr="00A8730C">
        <w:rPr>
          <w:rFonts w:eastAsia="Calibri"/>
          <w:sz w:val="23"/>
          <w:szCs w:val="23"/>
        </w:rPr>
        <w:t>, “Publishing in High Quality Journals,” Invited Presentation. University of Economics in HoChiMinh City, International School of Business, Vietnam. Dec. 21, 2023.</w:t>
      </w:r>
    </w:p>
    <w:p w14:paraId="49EE8FDD" w14:textId="77777777" w:rsidR="00D16396" w:rsidRPr="00A8730C" w:rsidRDefault="00D16396" w:rsidP="00D16396">
      <w:pPr>
        <w:pStyle w:val="ListParagraph"/>
        <w:ind w:left="360"/>
        <w:rPr>
          <w:rFonts w:eastAsia="Calibri"/>
          <w:sz w:val="23"/>
          <w:szCs w:val="23"/>
        </w:rPr>
      </w:pPr>
    </w:p>
    <w:p w14:paraId="0C04E41D" w14:textId="2F123B51" w:rsidR="00D16396" w:rsidRPr="00A8730C" w:rsidRDefault="00D16396" w:rsidP="000C592D">
      <w:pPr>
        <w:pStyle w:val="ListParagraph"/>
        <w:numPr>
          <w:ilvl w:val="0"/>
          <w:numId w:val="25"/>
        </w:numPr>
        <w:ind w:left="360" w:hanging="450"/>
        <w:rPr>
          <w:rFonts w:eastAsia="Calibri"/>
          <w:sz w:val="23"/>
          <w:szCs w:val="23"/>
        </w:rPr>
      </w:pPr>
      <w:r w:rsidRPr="00A8730C">
        <w:rPr>
          <w:rFonts w:eastAsia="Calibri"/>
          <w:b/>
          <w:bCs/>
          <w:sz w:val="23"/>
          <w:szCs w:val="23"/>
        </w:rPr>
        <w:t>Lam, Son K.</w:t>
      </w:r>
      <w:r w:rsidRPr="00A8730C">
        <w:rPr>
          <w:rFonts w:eastAsia="Calibri"/>
          <w:sz w:val="23"/>
          <w:szCs w:val="23"/>
        </w:rPr>
        <w:t>, “When Does Sales Performance Predict Turnover,” Invited Presentation, Oregon State University. Oct. 20, 2023.</w:t>
      </w:r>
    </w:p>
    <w:p w14:paraId="32AFD85F" w14:textId="77777777" w:rsidR="00D16396" w:rsidRPr="00A8730C" w:rsidRDefault="00D16396" w:rsidP="00D16396">
      <w:pPr>
        <w:pStyle w:val="ListParagraph"/>
        <w:rPr>
          <w:rFonts w:eastAsia="Calibri"/>
          <w:sz w:val="23"/>
          <w:szCs w:val="23"/>
        </w:rPr>
      </w:pPr>
    </w:p>
    <w:p w14:paraId="3DA3C588" w14:textId="76E00AA2" w:rsidR="00A145B4" w:rsidRPr="00A8730C" w:rsidRDefault="00A145B4" w:rsidP="000C592D">
      <w:pPr>
        <w:pStyle w:val="ListParagraph"/>
        <w:numPr>
          <w:ilvl w:val="0"/>
          <w:numId w:val="25"/>
        </w:numPr>
        <w:ind w:left="360" w:hanging="450"/>
        <w:rPr>
          <w:rFonts w:eastAsia="Calibri"/>
          <w:sz w:val="23"/>
          <w:szCs w:val="23"/>
        </w:rPr>
      </w:pPr>
      <w:r w:rsidRPr="00A8730C">
        <w:rPr>
          <w:rFonts w:eastAsia="Calibri"/>
          <w:b/>
          <w:bCs/>
          <w:sz w:val="23"/>
          <w:szCs w:val="23"/>
        </w:rPr>
        <w:t>Lam, Son K.</w:t>
      </w:r>
      <w:r w:rsidRPr="00A8730C">
        <w:rPr>
          <w:rFonts w:eastAsia="Calibri"/>
          <w:sz w:val="23"/>
          <w:szCs w:val="23"/>
        </w:rPr>
        <w:t>, “Leading through Service: How to Be A Better Reviewer of Sales Papers,” Expert Panel, Sales SIG, Summer AMA, San Francisco, Aug. 4–6, 2023.</w:t>
      </w:r>
    </w:p>
    <w:p w14:paraId="2B0EE20B" w14:textId="32889AB4" w:rsidR="00A145B4" w:rsidRPr="00A8730C" w:rsidRDefault="00A145B4" w:rsidP="00A145B4">
      <w:pPr>
        <w:pStyle w:val="ListParagraph"/>
        <w:ind w:left="360"/>
        <w:rPr>
          <w:rFonts w:eastAsia="Calibri"/>
          <w:sz w:val="23"/>
          <w:szCs w:val="23"/>
        </w:rPr>
      </w:pPr>
      <w:r w:rsidRPr="00A8730C">
        <w:rPr>
          <w:rFonts w:eastAsia="Calibri"/>
          <w:sz w:val="23"/>
          <w:szCs w:val="23"/>
        </w:rPr>
        <w:t xml:space="preserve"> </w:t>
      </w:r>
    </w:p>
    <w:p w14:paraId="70FE0D07" w14:textId="4D2EB5FC" w:rsidR="0086405E" w:rsidRPr="00A8730C" w:rsidRDefault="0086405E" w:rsidP="0086405E">
      <w:pPr>
        <w:pStyle w:val="ListParagraph"/>
        <w:numPr>
          <w:ilvl w:val="0"/>
          <w:numId w:val="25"/>
        </w:numPr>
        <w:ind w:left="360" w:hanging="450"/>
        <w:rPr>
          <w:rFonts w:eastAsia="Calibri"/>
          <w:sz w:val="23"/>
          <w:szCs w:val="23"/>
        </w:rPr>
      </w:pPr>
      <w:r w:rsidRPr="00A8730C">
        <w:rPr>
          <w:b/>
          <w:sz w:val="23"/>
          <w:szCs w:val="23"/>
        </w:rPr>
        <w:t>Lam, Son K.</w:t>
      </w:r>
      <w:r w:rsidRPr="00A8730C">
        <w:rPr>
          <w:sz w:val="23"/>
          <w:szCs w:val="23"/>
        </w:rPr>
        <w:t xml:space="preserve">, “My Research Profile,” </w:t>
      </w:r>
      <w:r w:rsidRPr="00A8730C">
        <w:rPr>
          <w:rFonts w:eastAsia="Calibri"/>
          <w:sz w:val="23"/>
          <w:szCs w:val="23"/>
        </w:rPr>
        <w:t>Marketing Science Institute (MSI) Scholar 2023 Conference. Charleston, South Carolina, Jan. 3–6, 2023.</w:t>
      </w:r>
    </w:p>
    <w:p w14:paraId="0F3958BD" w14:textId="77777777" w:rsidR="0086405E" w:rsidRPr="00A8730C" w:rsidRDefault="0086405E" w:rsidP="0086405E">
      <w:pPr>
        <w:rPr>
          <w:rFonts w:eastAsia="Calibri"/>
          <w:sz w:val="23"/>
          <w:szCs w:val="23"/>
        </w:rPr>
      </w:pPr>
    </w:p>
    <w:p w14:paraId="5D00517D" w14:textId="114BFBFD" w:rsidR="000C592D" w:rsidRPr="00A8730C" w:rsidRDefault="000C592D" w:rsidP="000C592D">
      <w:pPr>
        <w:pStyle w:val="ListParagraph"/>
        <w:numPr>
          <w:ilvl w:val="0"/>
          <w:numId w:val="25"/>
        </w:numPr>
        <w:ind w:left="360" w:hanging="450"/>
        <w:rPr>
          <w:rFonts w:eastAsia="Calibri"/>
          <w:sz w:val="23"/>
          <w:szCs w:val="23"/>
        </w:rPr>
      </w:pPr>
      <w:r w:rsidRPr="00A8730C">
        <w:rPr>
          <w:rFonts w:eastAsia="Calibri"/>
          <w:sz w:val="23"/>
          <w:szCs w:val="23"/>
        </w:rPr>
        <w:t>Sharma, Ashish, Jeff S. Johnson, Scott B. Friend, and</w:t>
      </w:r>
      <w:r w:rsidRPr="00A8730C">
        <w:rPr>
          <w:rFonts w:eastAsia="Calibri"/>
          <w:b/>
          <w:sz w:val="23"/>
          <w:szCs w:val="23"/>
        </w:rPr>
        <w:t xml:space="preserve"> Son K.</w:t>
      </w:r>
      <w:r w:rsidRPr="00A8730C">
        <w:rPr>
          <w:rFonts w:eastAsia="Calibri"/>
          <w:sz w:val="23"/>
          <w:szCs w:val="23"/>
        </w:rPr>
        <w:t xml:space="preserve"> </w:t>
      </w:r>
      <w:r w:rsidRPr="00A8730C">
        <w:rPr>
          <w:rFonts w:eastAsia="Calibri"/>
          <w:b/>
          <w:sz w:val="23"/>
          <w:szCs w:val="23"/>
        </w:rPr>
        <w:t>Lam</w:t>
      </w:r>
      <w:r w:rsidRPr="00A8730C">
        <w:rPr>
          <w:rFonts w:eastAsia="Calibri"/>
          <w:sz w:val="23"/>
          <w:szCs w:val="23"/>
        </w:rPr>
        <w:t>, “The Role of Frontline Employees’ Warmth and Competence in Building and Leveraging the Revenue Impact of Customer Knowledge,” Invited Presentation, Penn State University, Oct. 21, 2022.</w:t>
      </w:r>
    </w:p>
    <w:p w14:paraId="7043107C" w14:textId="77777777" w:rsidR="000C592D" w:rsidRPr="00A8730C" w:rsidRDefault="000C592D" w:rsidP="000C592D">
      <w:pPr>
        <w:pStyle w:val="ListParagraph"/>
        <w:ind w:left="360"/>
        <w:rPr>
          <w:rFonts w:eastAsia="Calibri"/>
          <w:sz w:val="23"/>
          <w:szCs w:val="23"/>
        </w:rPr>
      </w:pPr>
    </w:p>
    <w:p w14:paraId="4E0E8CC9" w14:textId="4BAE7778" w:rsidR="0032659B" w:rsidRPr="00A8730C" w:rsidRDefault="0032659B" w:rsidP="009F5F6C">
      <w:pPr>
        <w:pStyle w:val="ListParagraph"/>
        <w:numPr>
          <w:ilvl w:val="0"/>
          <w:numId w:val="25"/>
        </w:numPr>
        <w:ind w:left="360" w:hanging="450"/>
        <w:rPr>
          <w:rFonts w:eastAsia="Calibri"/>
          <w:sz w:val="23"/>
          <w:szCs w:val="23"/>
        </w:rPr>
      </w:pPr>
      <w:r w:rsidRPr="00A8730C">
        <w:rPr>
          <w:rFonts w:eastAsia="Calibri"/>
          <w:sz w:val="23"/>
          <w:szCs w:val="23"/>
        </w:rPr>
        <w:t xml:space="preserve">Shi, Huanhuan and </w:t>
      </w:r>
      <w:r w:rsidRPr="00A8730C">
        <w:rPr>
          <w:rFonts w:eastAsia="Calibri"/>
          <w:b/>
          <w:bCs/>
          <w:sz w:val="23"/>
          <w:szCs w:val="23"/>
        </w:rPr>
        <w:t>Son K. Lam</w:t>
      </w:r>
      <w:r w:rsidRPr="00A8730C">
        <w:rPr>
          <w:rFonts w:eastAsia="Calibri"/>
          <w:sz w:val="23"/>
          <w:szCs w:val="23"/>
        </w:rPr>
        <w:t xml:space="preserve">, “Growth Modeling: </w:t>
      </w:r>
      <w:r w:rsidR="00F521B0" w:rsidRPr="00A8730C">
        <w:rPr>
          <w:rFonts w:eastAsia="Calibri"/>
          <w:sz w:val="23"/>
          <w:szCs w:val="23"/>
        </w:rPr>
        <w:t>Opportunities and Challenges,</w:t>
      </w:r>
      <w:r w:rsidRPr="00A8730C">
        <w:rPr>
          <w:rFonts w:eastAsia="Calibri"/>
          <w:sz w:val="23"/>
          <w:szCs w:val="23"/>
        </w:rPr>
        <w:t xml:space="preserve">” </w:t>
      </w:r>
      <w:r w:rsidR="00F521B0" w:rsidRPr="00A8730C">
        <w:rPr>
          <w:rFonts w:eastAsia="Calibri"/>
          <w:sz w:val="23"/>
          <w:szCs w:val="23"/>
        </w:rPr>
        <w:t xml:space="preserve">Expert Workshop Series, </w:t>
      </w:r>
      <w:r w:rsidRPr="00A8730C">
        <w:rPr>
          <w:rFonts w:eastAsia="Calibri"/>
          <w:sz w:val="23"/>
          <w:szCs w:val="23"/>
        </w:rPr>
        <w:t>Summer AMA, Chicago, Aug. 12–14, 2022.</w:t>
      </w:r>
    </w:p>
    <w:p w14:paraId="057F9FCF" w14:textId="77777777" w:rsidR="0032659B" w:rsidRPr="00A8730C" w:rsidRDefault="0032659B" w:rsidP="0032659B">
      <w:pPr>
        <w:pStyle w:val="ListParagraph"/>
        <w:ind w:left="360"/>
        <w:rPr>
          <w:rFonts w:eastAsia="Calibri"/>
          <w:sz w:val="23"/>
          <w:szCs w:val="23"/>
        </w:rPr>
      </w:pPr>
    </w:p>
    <w:p w14:paraId="7AA7B40D" w14:textId="0D1DDF5C" w:rsidR="009F5F6C" w:rsidRPr="00A8730C" w:rsidRDefault="009F5F6C" w:rsidP="009F5F6C">
      <w:pPr>
        <w:pStyle w:val="ListParagraph"/>
        <w:numPr>
          <w:ilvl w:val="0"/>
          <w:numId w:val="25"/>
        </w:numPr>
        <w:ind w:left="360" w:hanging="450"/>
        <w:rPr>
          <w:rFonts w:eastAsia="Calibri"/>
          <w:sz w:val="23"/>
          <w:szCs w:val="23"/>
        </w:rPr>
      </w:pPr>
      <w:r w:rsidRPr="00A8730C">
        <w:rPr>
          <w:rFonts w:eastAsia="Calibri"/>
          <w:sz w:val="23"/>
          <w:szCs w:val="23"/>
        </w:rPr>
        <w:t xml:space="preserve">Molly Ahearne, Yashar Atefi, </w:t>
      </w:r>
      <w:r w:rsidRPr="00A8730C">
        <w:rPr>
          <w:rFonts w:eastAsia="Calibri"/>
          <w:b/>
          <w:sz w:val="23"/>
          <w:szCs w:val="23"/>
        </w:rPr>
        <w:t>Son K. Lam</w:t>
      </w:r>
      <w:r w:rsidRPr="00A8730C">
        <w:rPr>
          <w:rFonts w:eastAsia="Calibri"/>
          <w:sz w:val="23"/>
          <w:szCs w:val="23"/>
        </w:rPr>
        <w:t xml:space="preserve">, and Mohsen Pourmasoudi, “Enhancing the Effectiveness of </w:t>
      </w:r>
      <w:r w:rsidR="0087127A" w:rsidRPr="00A8730C">
        <w:rPr>
          <w:rFonts w:eastAsia="Calibri"/>
          <w:sz w:val="23"/>
          <w:szCs w:val="23"/>
        </w:rPr>
        <w:t xml:space="preserve">Sales </w:t>
      </w:r>
      <w:r w:rsidRPr="00A8730C">
        <w:rPr>
          <w:rFonts w:eastAsia="Calibri"/>
          <w:sz w:val="23"/>
          <w:szCs w:val="23"/>
        </w:rPr>
        <w:t xml:space="preserve">Performance Rankings </w:t>
      </w:r>
      <w:r w:rsidR="0087127A" w:rsidRPr="00A8730C">
        <w:rPr>
          <w:rFonts w:eastAsia="Calibri"/>
          <w:sz w:val="23"/>
          <w:szCs w:val="23"/>
        </w:rPr>
        <w:t>on Dashboards</w:t>
      </w:r>
      <w:r w:rsidRPr="00A8730C">
        <w:rPr>
          <w:rFonts w:eastAsia="Calibri"/>
          <w:sz w:val="23"/>
          <w:szCs w:val="23"/>
        </w:rPr>
        <w:t xml:space="preserve">,” Winter AMA, Las Vegas, </w:t>
      </w:r>
      <w:r w:rsidR="00941663" w:rsidRPr="00A8730C">
        <w:rPr>
          <w:rFonts w:eastAsia="Calibri"/>
          <w:sz w:val="23"/>
          <w:szCs w:val="23"/>
        </w:rPr>
        <w:t>Feb. 18–20, 2022.</w:t>
      </w:r>
    </w:p>
    <w:p w14:paraId="4DBDC6DE" w14:textId="77777777" w:rsidR="009F5F6C" w:rsidRPr="00A8730C" w:rsidRDefault="009F5F6C" w:rsidP="009F5F6C">
      <w:pPr>
        <w:pStyle w:val="ListParagraph"/>
        <w:ind w:left="360"/>
        <w:rPr>
          <w:sz w:val="23"/>
          <w:szCs w:val="23"/>
        </w:rPr>
      </w:pPr>
    </w:p>
    <w:p w14:paraId="0D31C88E" w14:textId="6A3D23B3" w:rsidR="00941663" w:rsidRPr="00A8730C" w:rsidRDefault="00941663" w:rsidP="00941663">
      <w:pPr>
        <w:pStyle w:val="ListParagraph"/>
        <w:numPr>
          <w:ilvl w:val="0"/>
          <w:numId w:val="25"/>
        </w:numPr>
        <w:ind w:left="360" w:hanging="450"/>
        <w:rPr>
          <w:rFonts w:eastAsia="Calibri"/>
          <w:sz w:val="23"/>
          <w:szCs w:val="23"/>
        </w:rPr>
      </w:pPr>
      <w:r w:rsidRPr="00A8730C">
        <w:rPr>
          <w:rFonts w:eastAsia="Calibri"/>
          <w:sz w:val="23"/>
          <w:szCs w:val="23"/>
        </w:rPr>
        <w:t xml:space="preserve">Molly Ahearne, Yashar Atefi, </w:t>
      </w:r>
      <w:r w:rsidRPr="00A8730C">
        <w:rPr>
          <w:rFonts w:eastAsia="Calibri"/>
          <w:b/>
          <w:sz w:val="23"/>
          <w:szCs w:val="23"/>
        </w:rPr>
        <w:t>Son K. Lam</w:t>
      </w:r>
      <w:r w:rsidRPr="00A8730C">
        <w:rPr>
          <w:rFonts w:eastAsia="Calibri"/>
          <w:sz w:val="23"/>
          <w:szCs w:val="23"/>
        </w:rPr>
        <w:t xml:space="preserve">, and Mohsen Pourmasoudi, “Enhancing the Effectiveness of </w:t>
      </w:r>
      <w:r w:rsidR="0087127A" w:rsidRPr="00A8730C">
        <w:rPr>
          <w:rFonts w:eastAsia="Calibri"/>
          <w:sz w:val="23"/>
          <w:szCs w:val="23"/>
        </w:rPr>
        <w:t xml:space="preserve">Sales </w:t>
      </w:r>
      <w:r w:rsidRPr="00A8730C">
        <w:rPr>
          <w:rFonts w:eastAsia="Calibri"/>
          <w:sz w:val="23"/>
          <w:szCs w:val="23"/>
        </w:rPr>
        <w:t xml:space="preserve">Performance Rankings </w:t>
      </w:r>
      <w:r w:rsidR="0087127A" w:rsidRPr="00A8730C">
        <w:rPr>
          <w:rFonts w:eastAsia="Calibri"/>
          <w:sz w:val="23"/>
          <w:szCs w:val="23"/>
        </w:rPr>
        <w:t>on Dashboards</w:t>
      </w:r>
      <w:r w:rsidRPr="00A8730C">
        <w:rPr>
          <w:rFonts w:eastAsia="Calibri"/>
          <w:sz w:val="23"/>
          <w:szCs w:val="23"/>
        </w:rPr>
        <w:t>,” Southeast Marketing Symposium, Athens, Georgia, Mar. 31– Apr. 2, 2022.</w:t>
      </w:r>
    </w:p>
    <w:p w14:paraId="49EF8AE0" w14:textId="77777777" w:rsidR="00941663" w:rsidRPr="00A8730C" w:rsidRDefault="00941663" w:rsidP="00941663">
      <w:pPr>
        <w:pStyle w:val="ListParagraph"/>
        <w:ind w:left="360"/>
        <w:rPr>
          <w:sz w:val="23"/>
          <w:szCs w:val="23"/>
        </w:rPr>
      </w:pPr>
    </w:p>
    <w:p w14:paraId="79F9138A" w14:textId="728741AD" w:rsidR="00174671" w:rsidRPr="00A8730C" w:rsidRDefault="00175A6E" w:rsidP="00175A6E">
      <w:pPr>
        <w:pStyle w:val="ListParagraph"/>
        <w:numPr>
          <w:ilvl w:val="0"/>
          <w:numId w:val="25"/>
        </w:numPr>
        <w:ind w:left="360"/>
        <w:rPr>
          <w:sz w:val="23"/>
          <w:szCs w:val="23"/>
        </w:rPr>
      </w:pPr>
      <w:r w:rsidRPr="00A8730C">
        <w:rPr>
          <w:sz w:val="23"/>
          <w:szCs w:val="23"/>
        </w:rPr>
        <w:t xml:space="preserve">Lam, Son K., </w:t>
      </w:r>
      <w:r w:rsidR="0022198F" w:rsidRPr="00A8730C">
        <w:rPr>
          <w:sz w:val="23"/>
          <w:szCs w:val="23"/>
        </w:rPr>
        <w:t xml:space="preserve">Molly Ahearne, and Michael Ahearne, “Sales Force Performance: A Typology and Future Research Priorities,” </w:t>
      </w:r>
      <w:r w:rsidRPr="00A8730C">
        <w:rPr>
          <w:rFonts w:eastAsia="Calibri"/>
          <w:sz w:val="23"/>
          <w:szCs w:val="23"/>
        </w:rPr>
        <w:t>ISBM Conference Presentation, Aug. 13, 2021. Virtual event.</w:t>
      </w:r>
    </w:p>
    <w:p w14:paraId="636F9A47" w14:textId="77777777" w:rsidR="00174671" w:rsidRPr="00A8730C" w:rsidRDefault="00174671" w:rsidP="00174671">
      <w:pPr>
        <w:ind w:left="360"/>
        <w:rPr>
          <w:rFonts w:eastAsia="Calibri"/>
          <w:sz w:val="23"/>
          <w:szCs w:val="23"/>
        </w:rPr>
      </w:pPr>
    </w:p>
    <w:p w14:paraId="4B7E8D74" w14:textId="77777777" w:rsidR="00100F9A" w:rsidRPr="00A8730C" w:rsidRDefault="00100F9A" w:rsidP="00100F9A">
      <w:pPr>
        <w:numPr>
          <w:ilvl w:val="0"/>
          <w:numId w:val="25"/>
        </w:numPr>
        <w:ind w:left="360"/>
        <w:rPr>
          <w:rFonts w:eastAsia="Calibri"/>
          <w:sz w:val="23"/>
          <w:szCs w:val="23"/>
        </w:rPr>
      </w:pPr>
      <w:r w:rsidRPr="00A8730C">
        <w:rPr>
          <w:rFonts w:eastAsia="Calibri"/>
          <w:sz w:val="23"/>
          <w:szCs w:val="23"/>
        </w:rPr>
        <w:t xml:space="preserve">Atefi, </w:t>
      </w:r>
      <w:r w:rsidR="00175A6E" w:rsidRPr="00A8730C">
        <w:rPr>
          <w:rFonts w:eastAsia="Calibri"/>
          <w:sz w:val="23"/>
          <w:szCs w:val="23"/>
        </w:rPr>
        <w:t xml:space="preserve">Yashar, </w:t>
      </w:r>
      <w:r w:rsidRPr="00A8730C">
        <w:rPr>
          <w:rFonts w:eastAsia="Calibri"/>
          <w:sz w:val="23"/>
          <w:szCs w:val="23"/>
        </w:rPr>
        <w:t xml:space="preserve">Michael Ahearne, Molly Ahearne, </w:t>
      </w:r>
      <w:r w:rsidRPr="00A8730C">
        <w:rPr>
          <w:rFonts w:eastAsia="Calibri"/>
          <w:b/>
          <w:sz w:val="23"/>
          <w:szCs w:val="23"/>
        </w:rPr>
        <w:t>Son K. Lam</w:t>
      </w:r>
      <w:r w:rsidRPr="00A8730C">
        <w:rPr>
          <w:rFonts w:eastAsia="Calibri"/>
          <w:sz w:val="23"/>
          <w:szCs w:val="23"/>
        </w:rPr>
        <w:t>, and Mohsen Pourmasoudi,. "Sales Force Performance Rankings, Information Displayed, And Performance Improvement", the 43rd Annual ISMS Marketing Science Conference, June 3 –5, 2021, hosted by Simon Business School, the University of Rochester (virtual event).</w:t>
      </w:r>
    </w:p>
    <w:p w14:paraId="5105780D" w14:textId="77777777" w:rsidR="00100F9A" w:rsidRPr="00A8730C" w:rsidRDefault="00100F9A" w:rsidP="00100F9A">
      <w:pPr>
        <w:ind w:left="360"/>
        <w:rPr>
          <w:rFonts w:eastAsia="Calibri"/>
          <w:sz w:val="23"/>
          <w:szCs w:val="23"/>
        </w:rPr>
      </w:pPr>
    </w:p>
    <w:p w14:paraId="59DB6D8D" w14:textId="77777777" w:rsidR="00235E54" w:rsidRPr="00A8730C" w:rsidRDefault="00235E54" w:rsidP="004D09CE">
      <w:pPr>
        <w:numPr>
          <w:ilvl w:val="0"/>
          <w:numId w:val="25"/>
        </w:numPr>
        <w:ind w:left="360"/>
        <w:rPr>
          <w:rFonts w:eastAsia="Calibri"/>
          <w:sz w:val="23"/>
          <w:szCs w:val="23"/>
        </w:rPr>
      </w:pPr>
      <w:r w:rsidRPr="00A8730C">
        <w:rPr>
          <w:rFonts w:eastAsia="Calibri"/>
          <w:sz w:val="23"/>
          <w:szCs w:val="23"/>
        </w:rPr>
        <w:t xml:space="preserve">Jeong, SeungHwan, John R. Busenbark, </w:t>
      </w:r>
      <w:r w:rsidRPr="00A8730C">
        <w:rPr>
          <w:sz w:val="23"/>
          <w:szCs w:val="23"/>
        </w:rPr>
        <w:t>†</w:t>
      </w:r>
      <w:r w:rsidRPr="00A8730C">
        <w:rPr>
          <w:rFonts w:eastAsia="Calibri"/>
          <w:sz w:val="23"/>
          <w:szCs w:val="23"/>
        </w:rPr>
        <w:t xml:space="preserve">Youngtak Kim, and </w:t>
      </w:r>
      <w:r w:rsidRPr="00A8730C">
        <w:rPr>
          <w:rFonts w:eastAsia="Calibri"/>
          <w:b/>
          <w:sz w:val="23"/>
          <w:szCs w:val="23"/>
        </w:rPr>
        <w:t>Son K</w:t>
      </w:r>
      <w:r w:rsidRPr="00A8730C">
        <w:rPr>
          <w:rFonts w:eastAsia="Calibri"/>
          <w:sz w:val="23"/>
          <w:szCs w:val="23"/>
        </w:rPr>
        <w:t xml:space="preserve">. </w:t>
      </w:r>
      <w:r w:rsidRPr="00A8730C">
        <w:rPr>
          <w:rFonts w:eastAsia="Calibri"/>
          <w:b/>
          <w:sz w:val="23"/>
          <w:szCs w:val="23"/>
        </w:rPr>
        <w:t>Lam</w:t>
      </w:r>
      <w:r w:rsidRPr="00A8730C">
        <w:rPr>
          <w:rFonts w:eastAsia="Calibri"/>
          <w:sz w:val="23"/>
          <w:szCs w:val="23"/>
        </w:rPr>
        <w:t>, “Organizational Ambidexterity: From Conceptualizations to Empirical Tests</w:t>
      </w:r>
      <w:r w:rsidRPr="00A8730C">
        <w:rPr>
          <w:sz w:val="23"/>
          <w:szCs w:val="23"/>
        </w:rPr>
        <w:t>,” 2019 SMS (Strategic Management Society) Annual Conference, Minneapolis, Oct. 19–22, 2019.</w:t>
      </w:r>
    </w:p>
    <w:p w14:paraId="5206AA77" w14:textId="77777777" w:rsidR="00235E54" w:rsidRPr="00A8730C" w:rsidRDefault="00235E54" w:rsidP="00235E54">
      <w:pPr>
        <w:ind w:left="360"/>
        <w:rPr>
          <w:rFonts w:eastAsia="Calibri"/>
          <w:sz w:val="23"/>
          <w:szCs w:val="23"/>
        </w:rPr>
      </w:pPr>
    </w:p>
    <w:p w14:paraId="64C674D0" w14:textId="77777777" w:rsidR="006420B9" w:rsidRPr="00A8730C" w:rsidRDefault="005450F7" w:rsidP="006420B9">
      <w:pPr>
        <w:numPr>
          <w:ilvl w:val="0"/>
          <w:numId w:val="25"/>
        </w:numPr>
        <w:ind w:left="360"/>
        <w:rPr>
          <w:rFonts w:eastAsia="Calibri"/>
          <w:sz w:val="23"/>
          <w:szCs w:val="23"/>
        </w:rPr>
      </w:pPr>
      <w:r w:rsidRPr="00A8730C">
        <w:rPr>
          <w:rFonts w:eastAsia="Calibri"/>
          <w:sz w:val="23"/>
          <w:szCs w:val="23"/>
        </w:rPr>
        <w:t>**</w:t>
      </w:r>
      <w:r w:rsidR="006420B9" w:rsidRPr="00A8730C">
        <w:rPr>
          <w:rFonts w:eastAsia="Calibri"/>
          <w:b/>
          <w:bCs/>
          <w:sz w:val="23"/>
          <w:szCs w:val="23"/>
        </w:rPr>
        <w:t>Lam, Son K.</w:t>
      </w:r>
      <w:r w:rsidR="006420B9" w:rsidRPr="00A8730C">
        <w:rPr>
          <w:rFonts w:eastAsia="Calibri"/>
          <w:sz w:val="23"/>
          <w:szCs w:val="23"/>
        </w:rPr>
        <w:t xml:space="preserve">, “Collecting Social Network Data Using Surveys,” </w:t>
      </w:r>
      <w:r w:rsidR="00AB2CF8" w:rsidRPr="00A8730C">
        <w:rPr>
          <w:rFonts w:eastAsia="Calibri"/>
          <w:sz w:val="23"/>
          <w:szCs w:val="23"/>
        </w:rPr>
        <w:t xml:space="preserve">Invited Presentation, </w:t>
      </w:r>
      <w:r w:rsidR="006420B9" w:rsidRPr="00A8730C">
        <w:rPr>
          <w:rFonts w:eastAsia="Calibri"/>
          <w:sz w:val="23"/>
          <w:szCs w:val="23"/>
        </w:rPr>
        <w:t>2</w:t>
      </w:r>
      <w:r w:rsidR="006420B9" w:rsidRPr="00A8730C">
        <w:rPr>
          <w:rFonts w:eastAsia="Calibri"/>
          <w:sz w:val="23"/>
          <w:szCs w:val="23"/>
          <w:vertAlign w:val="superscript"/>
        </w:rPr>
        <w:t>nd</w:t>
      </w:r>
      <w:r w:rsidR="006420B9" w:rsidRPr="00A8730C">
        <w:rPr>
          <w:rFonts w:eastAsia="Calibri"/>
          <w:sz w:val="23"/>
          <w:szCs w:val="23"/>
        </w:rPr>
        <w:t xml:space="preserve"> Marketing Strategy Consortium, Indiana University, Bloomington, IN, Mar. 29–30, 2019.</w:t>
      </w:r>
    </w:p>
    <w:p w14:paraId="2C7C4ABF" w14:textId="77777777" w:rsidR="00C90613" w:rsidRPr="00A8730C" w:rsidRDefault="00C90613" w:rsidP="00235E54">
      <w:pPr>
        <w:rPr>
          <w:rFonts w:eastAsia="Calibri"/>
          <w:sz w:val="23"/>
          <w:szCs w:val="23"/>
        </w:rPr>
      </w:pPr>
    </w:p>
    <w:p w14:paraId="374C4C8A" w14:textId="77777777" w:rsidR="006420B9" w:rsidRPr="00A8730C" w:rsidRDefault="006420B9" w:rsidP="006420B9">
      <w:pPr>
        <w:numPr>
          <w:ilvl w:val="0"/>
          <w:numId w:val="25"/>
        </w:numPr>
        <w:ind w:left="360"/>
        <w:rPr>
          <w:rFonts w:eastAsia="Calibri"/>
          <w:sz w:val="23"/>
          <w:szCs w:val="23"/>
        </w:rPr>
      </w:pPr>
      <w:r w:rsidRPr="00A8730C">
        <w:rPr>
          <w:rFonts w:eastAsia="Calibri"/>
          <w:sz w:val="23"/>
          <w:szCs w:val="23"/>
        </w:rPr>
        <w:lastRenderedPageBreak/>
        <w:t xml:space="preserve">Jeong, SeungHwan, John R. Busenbark, </w:t>
      </w:r>
      <w:r w:rsidRPr="00A8730C">
        <w:rPr>
          <w:sz w:val="23"/>
          <w:szCs w:val="23"/>
        </w:rPr>
        <w:t>†</w:t>
      </w:r>
      <w:r w:rsidRPr="00A8730C">
        <w:rPr>
          <w:rFonts w:eastAsia="Calibri"/>
          <w:sz w:val="23"/>
          <w:szCs w:val="23"/>
        </w:rPr>
        <w:t xml:space="preserve">Youngtak Kim, and </w:t>
      </w:r>
      <w:r w:rsidRPr="00A8730C">
        <w:rPr>
          <w:rFonts w:eastAsia="Calibri"/>
          <w:b/>
          <w:sz w:val="23"/>
          <w:szCs w:val="23"/>
        </w:rPr>
        <w:t>Son K</w:t>
      </w:r>
      <w:r w:rsidRPr="00A8730C">
        <w:rPr>
          <w:rFonts w:eastAsia="Calibri"/>
          <w:sz w:val="23"/>
          <w:szCs w:val="23"/>
        </w:rPr>
        <w:t xml:space="preserve">. </w:t>
      </w:r>
      <w:r w:rsidRPr="00A8730C">
        <w:rPr>
          <w:rFonts w:eastAsia="Calibri"/>
          <w:b/>
          <w:sz w:val="23"/>
          <w:szCs w:val="23"/>
        </w:rPr>
        <w:t>Lam</w:t>
      </w:r>
      <w:r w:rsidRPr="00A8730C">
        <w:rPr>
          <w:rFonts w:eastAsia="Calibri"/>
          <w:sz w:val="23"/>
          <w:szCs w:val="23"/>
        </w:rPr>
        <w:t>, “Organizational Ambidexterity: From Conceptualizations to Empirical Tests</w:t>
      </w:r>
      <w:r w:rsidRPr="00A8730C">
        <w:rPr>
          <w:sz w:val="23"/>
          <w:szCs w:val="23"/>
        </w:rPr>
        <w:t>,” Winter AMA Conference, Austin, TX, Feb. 22–24, 2019.</w:t>
      </w:r>
    </w:p>
    <w:p w14:paraId="05212B18" w14:textId="77777777" w:rsidR="006420B9" w:rsidRPr="00A8730C" w:rsidRDefault="006420B9" w:rsidP="006420B9">
      <w:pPr>
        <w:ind w:left="360"/>
        <w:rPr>
          <w:rFonts w:eastAsia="Calibri"/>
          <w:sz w:val="23"/>
          <w:szCs w:val="23"/>
        </w:rPr>
      </w:pPr>
    </w:p>
    <w:p w14:paraId="647EECD7" w14:textId="77777777" w:rsidR="00575F97" w:rsidRPr="00A8730C" w:rsidRDefault="00575F97" w:rsidP="00575F97">
      <w:pPr>
        <w:numPr>
          <w:ilvl w:val="0"/>
          <w:numId w:val="25"/>
        </w:numPr>
        <w:ind w:left="360"/>
        <w:rPr>
          <w:rFonts w:eastAsia="Calibri"/>
          <w:sz w:val="23"/>
          <w:szCs w:val="23"/>
        </w:rPr>
      </w:pPr>
      <w:r w:rsidRPr="00A8730C">
        <w:rPr>
          <w:rFonts w:eastAsia="Calibri"/>
          <w:b/>
          <w:sz w:val="23"/>
          <w:szCs w:val="23"/>
        </w:rPr>
        <w:t>Lam, Son K</w:t>
      </w:r>
      <w:r w:rsidRPr="00A8730C">
        <w:rPr>
          <w:rFonts w:eastAsia="Calibri"/>
          <w:sz w:val="23"/>
          <w:szCs w:val="23"/>
        </w:rPr>
        <w:t xml:space="preserve">., John R. Busenbark, and </w:t>
      </w:r>
      <w:r w:rsidRPr="00A8730C">
        <w:rPr>
          <w:sz w:val="23"/>
          <w:szCs w:val="23"/>
        </w:rPr>
        <w:t>†</w:t>
      </w:r>
      <w:r w:rsidRPr="00A8730C">
        <w:rPr>
          <w:rFonts w:eastAsia="Calibri"/>
          <w:sz w:val="23"/>
          <w:szCs w:val="23"/>
        </w:rPr>
        <w:t>Youngtak Kim, “Organizational Ambidexterity: From Conceptualizations to Empirical Tests</w:t>
      </w:r>
      <w:r w:rsidRPr="00A8730C">
        <w:rPr>
          <w:sz w:val="23"/>
          <w:szCs w:val="23"/>
        </w:rPr>
        <w:t>,” JAMS-BI Thought Leaders’ Conference, BI-Norwegian Business School, Oslo, Norway, June 3–5, 2018.</w:t>
      </w:r>
    </w:p>
    <w:p w14:paraId="7450EBFD" w14:textId="77777777" w:rsidR="00575F97" w:rsidRPr="00A8730C" w:rsidRDefault="00575F97" w:rsidP="00575F97">
      <w:pPr>
        <w:ind w:left="720"/>
        <w:rPr>
          <w:rFonts w:eastAsia="Calibri"/>
          <w:sz w:val="23"/>
          <w:szCs w:val="23"/>
        </w:rPr>
      </w:pPr>
    </w:p>
    <w:p w14:paraId="5F7A3ABA" w14:textId="77777777" w:rsidR="00F85360" w:rsidRPr="00A8730C" w:rsidRDefault="0086510A" w:rsidP="00481DC5">
      <w:pPr>
        <w:widowControl w:val="0"/>
        <w:numPr>
          <w:ilvl w:val="0"/>
          <w:numId w:val="25"/>
        </w:numPr>
        <w:ind w:left="360"/>
        <w:rPr>
          <w:sz w:val="23"/>
          <w:szCs w:val="23"/>
        </w:rPr>
      </w:pPr>
      <w:r w:rsidRPr="00A8730C">
        <w:rPr>
          <w:rFonts w:eastAsia="Calibri"/>
          <w:b/>
          <w:sz w:val="23"/>
          <w:szCs w:val="23"/>
        </w:rPr>
        <w:t>**</w:t>
      </w:r>
      <w:r w:rsidR="00F85360" w:rsidRPr="00A8730C">
        <w:rPr>
          <w:rFonts w:eastAsia="Calibri"/>
          <w:b/>
          <w:sz w:val="23"/>
          <w:szCs w:val="23"/>
        </w:rPr>
        <w:t>Lam, Son K.</w:t>
      </w:r>
      <w:r w:rsidR="00F85360" w:rsidRPr="00A8730C">
        <w:rPr>
          <w:rFonts w:eastAsia="Calibri"/>
          <w:sz w:val="23"/>
          <w:szCs w:val="23"/>
        </w:rPr>
        <w:t xml:space="preserve">, “Writing the Result and Discussion Section,” </w:t>
      </w:r>
      <w:r w:rsidRPr="00A8730C">
        <w:rPr>
          <w:rFonts w:eastAsia="Calibri"/>
          <w:sz w:val="23"/>
          <w:szCs w:val="23"/>
        </w:rPr>
        <w:t xml:space="preserve">Invited Presentation, </w:t>
      </w:r>
      <w:r w:rsidR="00F85360" w:rsidRPr="00A8730C">
        <w:rPr>
          <w:rFonts w:eastAsia="Calibri"/>
          <w:sz w:val="23"/>
          <w:szCs w:val="23"/>
        </w:rPr>
        <w:t>1</w:t>
      </w:r>
      <w:r w:rsidR="00F85360" w:rsidRPr="00A8730C">
        <w:rPr>
          <w:rFonts w:eastAsia="Calibri"/>
          <w:sz w:val="23"/>
          <w:szCs w:val="23"/>
          <w:vertAlign w:val="superscript"/>
        </w:rPr>
        <w:t>st</w:t>
      </w:r>
      <w:r w:rsidR="00F85360" w:rsidRPr="00A8730C">
        <w:rPr>
          <w:rFonts w:eastAsia="Calibri"/>
          <w:sz w:val="23"/>
          <w:szCs w:val="23"/>
        </w:rPr>
        <w:t xml:space="preserve"> Marketing Strategy Symposium, Columbia, U. of Missouri, Mar. 21–23, 2018.</w:t>
      </w:r>
    </w:p>
    <w:p w14:paraId="6F2BC81C" w14:textId="77777777" w:rsidR="00F85360" w:rsidRPr="00A8730C" w:rsidRDefault="00F85360" w:rsidP="00F85360">
      <w:pPr>
        <w:widowControl w:val="0"/>
        <w:ind w:left="360"/>
        <w:rPr>
          <w:sz w:val="23"/>
          <w:szCs w:val="23"/>
        </w:rPr>
      </w:pPr>
    </w:p>
    <w:p w14:paraId="7DA8D281" w14:textId="77777777" w:rsidR="00481DC5" w:rsidRPr="00A8730C" w:rsidRDefault="00481DC5" w:rsidP="00481DC5">
      <w:pPr>
        <w:widowControl w:val="0"/>
        <w:numPr>
          <w:ilvl w:val="0"/>
          <w:numId w:val="25"/>
        </w:numPr>
        <w:ind w:left="360"/>
        <w:rPr>
          <w:sz w:val="23"/>
          <w:szCs w:val="23"/>
        </w:rPr>
      </w:pPr>
      <w:r w:rsidRPr="00A8730C">
        <w:rPr>
          <w:rFonts w:eastAsia="Calibri"/>
          <w:sz w:val="23"/>
          <w:szCs w:val="23"/>
        </w:rPr>
        <w:t xml:space="preserve">Sleep, Stefan, Andrea Dixon, Thomas DeCarlo, and </w:t>
      </w:r>
      <w:r w:rsidRPr="00A8730C">
        <w:rPr>
          <w:rFonts w:eastAsia="Calibri"/>
          <w:b/>
          <w:sz w:val="23"/>
          <w:szCs w:val="23"/>
        </w:rPr>
        <w:t>Son K. Lam</w:t>
      </w:r>
      <w:r w:rsidRPr="00A8730C">
        <w:rPr>
          <w:rFonts w:eastAsia="Calibri"/>
          <w:sz w:val="23"/>
          <w:szCs w:val="23"/>
        </w:rPr>
        <w:t xml:space="preserve">, “Inside Out versus Outside In: An Exploration of the Current Landscape of Inside Sales Forces,” </w:t>
      </w:r>
      <w:r w:rsidRPr="00A8730C">
        <w:rPr>
          <w:sz w:val="23"/>
          <w:szCs w:val="23"/>
        </w:rPr>
        <w:t>Winter AMA, Special Session, New Orleans, Louisiana,</w:t>
      </w:r>
      <w:r w:rsidR="003A00D2" w:rsidRPr="00A8730C">
        <w:rPr>
          <w:sz w:val="23"/>
          <w:szCs w:val="23"/>
        </w:rPr>
        <w:t xml:space="preserve"> Feb. 23–25, 2018</w:t>
      </w:r>
      <w:r w:rsidRPr="00A8730C">
        <w:rPr>
          <w:sz w:val="23"/>
          <w:szCs w:val="23"/>
        </w:rPr>
        <w:t>.</w:t>
      </w:r>
    </w:p>
    <w:p w14:paraId="50A09446" w14:textId="77777777" w:rsidR="00481DC5" w:rsidRPr="00A8730C" w:rsidRDefault="00481DC5" w:rsidP="00481DC5">
      <w:pPr>
        <w:pStyle w:val="Default"/>
        <w:rPr>
          <w:rFonts w:eastAsia="Calibri"/>
          <w:sz w:val="23"/>
          <w:szCs w:val="23"/>
        </w:rPr>
      </w:pPr>
    </w:p>
    <w:p w14:paraId="3B65338C" w14:textId="77777777" w:rsidR="00481DC5" w:rsidRPr="00A8730C" w:rsidRDefault="005450F7" w:rsidP="00481DC5">
      <w:pPr>
        <w:widowControl w:val="0"/>
        <w:numPr>
          <w:ilvl w:val="0"/>
          <w:numId w:val="25"/>
        </w:numPr>
        <w:ind w:left="360"/>
        <w:rPr>
          <w:sz w:val="23"/>
          <w:szCs w:val="23"/>
        </w:rPr>
      </w:pPr>
      <w:r w:rsidRPr="00A8730C">
        <w:rPr>
          <w:sz w:val="23"/>
          <w:szCs w:val="23"/>
        </w:rPr>
        <w:t>*</w:t>
      </w:r>
      <w:r w:rsidR="00481DC5" w:rsidRPr="00A8730C">
        <w:rPr>
          <w:sz w:val="23"/>
          <w:szCs w:val="23"/>
        </w:rPr>
        <w:t xml:space="preserve">Crecelius, Andrew, Lawrence, Justin M., Ju-Yeon Lee, </w:t>
      </w:r>
      <w:r w:rsidR="00481DC5" w:rsidRPr="00A8730C">
        <w:rPr>
          <w:b/>
          <w:sz w:val="23"/>
          <w:szCs w:val="23"/>
        </w:rPr>
        <w:t>Son K. Lam</w:t>
      </w:r>
      <w:r w:rsidR="00481DC5" w:rsidRPr="00A8730C">
        <w:rPr>
          <w:sz w:val="23"/>
          <w:szCs w:val="23"/>
        </w:rPr>
        <w:t>, and Lisa K. Scheer, “Customer-Centric Buying Organizations and Its Impact of Selling Firms”, Winter AMA, Special Session, New Orle</w:t>
      </w:r>
      <w:r w:rsidR="003A00D2" w:rsidRPr="00A8730C">
        <w:rPr>
          <w:sz w:val="23"/>
          <w:szCs w:val="23"/>
        </w:rPr>
        <w:t>ans, Louisiana, Feb. 23–25, 2018</w:t>
      </w:r>
      <w:r w:rsidR="00481DC5" w:rsidRPr="00A8730C">
        <w:rPr>
          <w:sz w:val="23"/>
          <w:szCs w:val="23"/>
        </w:rPr>
        <w:t>.</w:t>
      </w:r>
    </w:p>
    <w:p w14:paraId="34774DD6" w14:textId="77777777" w:rsidR="00481DC5" w:rsidRPr="00A8730C" w:rsidRDefault="00481DC5" w:rsidP="00481DC5">
      <w:pPr>
        <w:widowControl w:val="0"/>
        <w:ind w:left="360"/>
        <w:rPr>
          <w:sz w:val="23"/>
          <w:szCs w:val="23"/>
        </w:rPr>
      </w:pPr>
    </w:p>
    <w:p w14:paraId="5FF1EB9F" w14:textId="77777777" w:rsidR="00321041" w:rsidRPr="00A8730C" w:rsidRDefault="00321041" w:rsidP="00321041">
      <w:pPr>
        <w:widowControl w:val="0"/>
        <w:numPr>
          <w:ilvl w:val="0"/>
          <w:numId w:val="25"/>
        </w:numPr>
        <w:ind w:left="360"/>
        <w:rPr>
          <w:rFonts w:eastAsia="Calibri"/>
          <w:sz w:val="23"/>
          <w:szCs w:val="23"/>
        </w:rPr>
      </w:pPr>
      <w:r w:rsidRPr="00A8730C">
        <w:rPr>
          <w:rFonts w:eastAsia="Calibri"/>
          <w:b/>
          <w:sz w:val="23"/>
          <w:szCs w:val="23"/>
        </w:rPr>
        <w:t>Lam</w:t>
      </w:r>
      <w:r w:rsidRPr="00A8730C">
        <w:rPr>
          <w:rFonts w:eastAsia="Calibri"/>
          <w:sz w:val="23"/>
          <w:szCs w:val="23"/>
        </w:rPr>
        <w:t xml:space="preserve">, </w:t>
      </w:r>
      <w:r w:rsidRPr="00A8730C">
        <w:rPr>
          <w:rFonts w:eastAsia="Calibri"/>
          <w:b/>
          <w:sz w:val="23"/>
          <w:szCs w:val="23"/>
        </w:rPr>
        <w:t>Son K.</w:t>
      </w:r>
      <w:r w:rsidRPr="00A8730C">
        <w:rPr>
          <w:b/>
          <w:sz w:val="23"/>
          <w:szCs w:val="23"/>
        </w:rPr>
        <w:t>,</w:t>
      </w:r>
      <w:r w:rsidRPr="00A8730C">
        <w:rPr>
          <w:sz w:val="23"/>
          <w:szCs w:val="23"/>
        </w:rPr>
        <w:t xml:space="preserve"> Andrea Dixon, and </w:t>
      </w:r>
      <w:r w:rsidRPr="00A8730C">
        <w:rPr>
          <w:rFonts w:eastAsia="Calibri"/>
          <w:sz w:val="23"/>
          <w:szCs w:val="23"/>
        </w:rPr>
        <w:t>Thomas E. DeCarlo</w:t>
      </w:r>
      <w:r w:rsidRPr="00A8730C">
        <w:rPr>
          <w:sz w:val="23"/>
          <w:szCs w:val="23"/>
        </w:rPr>
        <w:t>, “On Internal Selling Process,” Thought Leadership on the Sales Profession Conference, Paris, France, May 30–June 1, 2017.</w:t>
      </w:r>
    </w:p>
    <w:p w14:paraId="5EE92DA4" w14:textId="77777777" w:rsidR="00321041" w:rsidRPr="00A8730C" w:rsidRDefault="00321041" w:rsidP="00321041">
      <w:pPr>
        <w:widowControl w:val="0"/>
        <w:ind w:left="360"/>
        <w:rPr>
          <w:rFonts w:eastAsia="Calibri"/>
          <w:sz w:val="23"/>
          <w:szCs w:val="23"/>
        </w:rPr>
      </w:pPr>
    </w:p>
    <w:p w14:paraId="3288E896" w14:textId="77777777" w:rsidR="00F71296" w:rsidRPr="00A8730C" w:rsidRDefault="00F71296" w:rsidP="00F71296">
      <w:pPr>
        <w:widowControl w:val="0"/>
        <w:numPr>
          <w:ilvl w:val="0"/>
          <w:numId w:val="25"/>
        </w:numPr>
        <w:ind w:left="360"/>
        <w:rPr>
          <w:rFonts w:eastAsia="Calibri"/>
          <w:sz w:val="23"/>
          <w:szCs w:val="23"/>
        </w:rPr>
      </w:pPr>
      <w:r w:rsidRPr="00A8730C">
        <w:rPr>
          <w:rFonts w:eastAsia="Calibri"/>
          <w:b/>
          <w:sz w:val="23"/>
          <w:szCs w:val="23"/>
        </w:rPr>
        <w:t>Lam</w:t>
      </w:r>
      <w:r w:rsidRPr="00A8730C">
        <w:rPr>
          <w:rFonts w:eastAsia="Calibri"/>
          <w:sz w:val="23"/>
          <w:szCs w:val="23"/>
        </w:rPr>
        <w:t xml:space="preserve">, </w:t>
      </w:r>
      <w:r w:rsidRPr="00A8730C">
        <w:rPr>
          <w:rFonts w:eastAsia="Calibri"/>
          <w:b/>
          <w:sz w:val="23"/>
          <w:szCs w:val="23"/>
        </w:rPr>
        <w:t>Son K.</w:t>
      </w:r>
      <w:r w:rsidRPr="00A8730C">
        <w:rPr>
          <w:b/>
          <w:sz w:val="23"/>
          <w:szCs w:val="23"/>
        </w:rPr>
        <w:t>,</w:t>
      </w:r>
      <w:r w:rsidRPr="00A8730C">
        <w:rPr>
          <w:sz w:val="23"/>
          <w:szCs w:val="23"/>
        </w:rPr>
        <w:t xml:space="preserve"> Andrea Dixon, and </w:t>
      </w:r>
      <w:r w:rsidRPr="00A8730C">
        <w:rPr>
          <w:rFonts w:eastAsia="Calibri"/>
          <w:sz w:val="23"/>
          <w:szCs w:val="23"/>
        </w:rPr>
        <w:t>Thomas E. DeCarlo</w:t>
      </w:r>
      <w:r w:rsidRPr="00A8730C">
        <w:rPr>
          <w:sz w:val="23"/>
          <w:szCs w:val="23"/>
        </w:rPr>
        <w:t>, “On Internal Selling Process</w:t>
      </w:r>
      <w:r w:rsidR="00C341DD" w:rsidRPr="00A8730C">
        <w:rPr>
          <w:sz w:val="23"/>
          <w:szCs w:val="23"/>
        </w:rPr>
        <w:t>es</w:t>
      </w:r>
      <w:r w:rsidRPr="00A8730C">
        <w:rPr>
          <w:sz w:val="23"/>
          <w:szCs w:val="23"/>
        </w:rPr>
        <w:t>,” Winter AMA, Orlando, Florida. Feb. 17–19, 2017.</w:t>
      </w:r>
    </w:p>
    <w:p w14:paraId="494F8D92" w14:textId="77777777" w:rsidR="00F71296" w:rsidRPr="00A8730C" w:rsidRDefault="00F71296" w:rsidP="00F71296">
      <w:pPr>
        <w:widowControl w:val="0"/>
        <w:ind w:left="360"/>
        <w:rPr>
          <w:rFonts w:eastAsia="Calibri"/>
          <w:sz w:val="23"/>
          <w:szCs w:val="23"/>
        </w:rPr>
      </w:pPr>
    </w:p>
    <w:p w14:paraId="0BF6F408" w14:textId="77777777" w:rsidR="00F71296" w:rsidRPr="00A8730C" w:rsidRDefault="00F71296" w:rsidP="00F71296">
      <w:pPr>
        <w:widowControl w:val="0"/>
        <w:numPr>
          <w:ilvl w:val="0"/>
          <w:numId w:val="25"/>
        </w:numPr>
        <w:ind w:left="360"/>
        <w:rPr>
          <w:rFonts w:eastAsia="Calibri"/>
          <w:sz w:val="23"/>
          <w:szCs w:val="23"/>
        </w:rPr>
      </w:pPr>
      <w:r w:rsidRPr="00A8730C">
        <w:rPr>
          <w:sz w:val="23"/>
          <w:szCs w:val="23"/>
        </w:rPr>
        <w:t xml:space="preserve">Lawrence, Justin M., Lisa K. Scheer, and </w:t>
      </w:r>
      <w:r w:rsidRPr="00A8730C">
        <w:rPr>
          <w:b/>
          <w:sz w:val="23"/>
          <w:szCs w:val="23"/>
        </w:rPr>
        <w:t>Son K. Lam</w:t>
      </w:r>
      <w:r w:rsidRPr="00A8730C">
        <w:rPr>
          <w:sz w:val="23"/>
          <w:szCs w:val="23"/>
        </w:rPr>
        <w:t>, “Salespeople as Double Agents: The Complexities of Salespeople’s Customer Advocacy and Value Based Selling in the Salesperson-Customer-Seller Firm Triad,” Winter AMA, Orlando, Florida. Feb. 17–19, 2017.</w:t>
      </w:r>
    </w:p>
    <w:p w14:paraId="1BFC9027" w14:textId="77777777" w:rsidR="00F71296" w:rsidRPr="00A8730C" w:rsidRDefault="00F71296" w:rsidP="00F71296">
      <w:pPr>
        <w:widowControl w:val="0"/>
        <w:ind w:left="720"/>
        <w:rPr>
          <w:rFonts w:eastAsia="Calibri"/>
          <w:sz w:val="23"/>
          <w:szCs w:val="23"/>
        </w:rPr>
      </w:pPr>
    </w:p>
    <w:p w14:paraId="4332F951" w14:textId="77777777" w:rsidR="000438FE" w:rsidRPr="00A8730C" w:rsidRDefault="0086510A" w:rsidP="000438FE">
      <w:pPr>
        <w:numPr>
          <w:ilvl w:val="0"/>
          <w:numId w:val="25"/>
        </w:numPr>
        <w:ind w:left="360"/>
        <w:rPr>
          <w:rFonts w:eastAsia="Calibri"/>
          <w:sz w:val="23"/>
          <w:szCs w:val="23"/>
        </w:rPr>
      </w:pPr>
      <w:r w:rsidRPr="00A8730C">
        <w:rPr>
          <w:rFonts w:eastAsia="Calibri"/>
          <w:b/>
          <w:sz w:val="23"/>
          <w:szCs w:val="23"/>
        </w:rPr>
        <w:t>**</w:t>
      </w:r>
      <w:r w:rsidR="000B7727" w:rsidRPr="00A8730C">
        <w:rPr>
          <w:rFonts w:eastAsia="Calibri"/>
          <w:b/>
          <w:sz w:val="23"/>
          <w:szCs w:val="23"/>
        </w:rPr>
        <w:t>Lam</w:t>
      </w:r>
      <w:r w:rsidR="000B7727" w:rsidRPr="00A8730C">
        <w:rPr>
          <w:rFonts w:eastAsia="Calibri"/>
          <w:sz w:val="23"/>
          <w:szCs w:val="23"/>
        </w:rPr>
        <w:t xml:space="preserve">, </w:t>
      </w:r>
      <w:r w:rsidR="000B7727" w:rsidRPr="00A8730C">
        <w:rPr>
          <w:rFonts w:eastAsia="Calibri"/>
          <w:b/>
          <w:sz w:val="23"/>
          <w:szCs w:val="23"/>
        </w:rPr>
        <w:t>Son K.</w:t>
      </w:r>
      <w:r w:rsidR="000B7727" w:rsidRPr="00A8730C">
        <w:rPr>
          <w:b/>
          <w:sz w:val="23"/>
          <w:szCs w:val="23"/>
        </w:rPr>
        <w:t xml:space="preserve"> </w:t>
      </w:r>
      <w:r w:rsidR="000B7727" w:rsidRPr="00A8730C">
        <w:rPr>
          <w:rFonts w:eastAsia="Calibri"/>
          <w:sz w:val="23"/>
          <w:szCs w:val="23"/>
        </w:rPr>
        <w:t xml:space="preserve">“Starting Your Career </w:t>
      </w:r>
      <w:r w:rsidR="00CA5670" w:rsidRPr="00A8730C">
        <w:rPr>
          <w:rFonts w:eastAsia="Calibri"/>
          <w:sz w:val="23"/>
          <w:szCs w:val="23"/>
        </w:rPr>
        <w:t>Strong (or Not)</w:t>
      </w:r>
      <w:r w:rsidR="000438FE" w:rsidRPr="00A8730C">
        <w:rPr>
          <w:rFonts w:eastAsia="Calibri"/>
          <w:sz w:val="23"/>
          <w:szCs w:val="23"/>
        </w:rPr>
        <w:t xml:space="preserve">,” Invited Presentation for the </w:t>
      </w:r>
      <w:r w:rsidR="00CA5670" w:rsidRPr="00A8730C">
        <w:rPr>
          <w:rFonts w:eastAsia="Calibri"/>
          <w:sz w:val="23"/>
          <w:szCs w:val="23"/>
        </w:rPr>
        <w:t>ISBM Ph.D. Student Camp, Atlanta, Georgia. August 2-4, 2016</w:t>
      </w:r>
      <w:r w:rsidR="000438FE" w:rsidRPr="00A8730C">
        <w:rPr>
          <w:rFonts w:eastAsia="Calibri"/>
          <w:sz w:val="23"/>
          <w:szCs w:val="23"/>
        </w:rPr>
        <w:t>.</w:t>
      </w:r>
    </w:p>
    <w:p w14:paraId="15936767" w14:textId="77777777" w:rsidR="000438FE" w:rsidRPr="00A8730C" w:rsidRDefault="000438FE" w:rsidP="000438FE">
      <w:pPr>
        <w:ind w:left="360"/>
        <w:rPr>
          <w:rFonts w:eastAsia="Calibri"/>
          <w:sz w:val="23"/>
          <w:szCs w:val="23"/>
        </w:rPr>
      </w:pPr>
    </w:p>
    <w:p w14:paraId="52F29F20" w14:textId="77777777" w:rsidR="000438FE" w:rsidRPr="00A8730C" w:rsidRDefault="0086510A" w:rsidP="000438FE">
      <w:pPr>
        <w:numPr>
          <w:ilvl w:val="0"/>
          <w:numId w:val="25"/>
        </w:numPr>
        <w:ind w:left="360"/>
        <w:rPr>
          <w:rFonts w:eastAsia="Calibri"/>
          <w:sz w:val="23"/>
          <w:szCs w:val="23"/>
        </w:rPr>
      </w:pPr>
      <w:r w:rsidRPr="00A8730C">
        <w:rPr>
          <w:rFonts w:eastAsia="Calibri"/>
          <w:b/>
          <w:sz w:val="23"/>
          <w:szCs w:val="23"/>
        </w:rPr>
        <w:t>*</w:t>
      </w:r>
      <w:r w:rsidR="000438FE" w:rsidRPr="00A8730C">
        <w:rPr>
          <w:rFonts w:eastAsia="Calibri"/>
          <w:b/>
          <w:sz w:val="23"/>
          <w:szCs w:val="23"/>
        </w:rPr>
        <w:t xml:space="preserve">Lam, Son K., </w:t>
      </w:r>
      <w:r w:rsidR="000438FE" w:rsidRPr="00A8730C">
        <w:rPr>
          <w:rFonts w:eastAsia="Calibri"/>
          <w:sz w:val="23"/>
          <w:szCs w:val="23"/>
        </w:rPr>
        <w:t>Hari Sridhar,</w:t>
      </w:r>
      <w:r w:rsidR="000438FE" w:rsidRPr="00A8730C">
        <w:rPr>
          <w:rFonts w:eastAsia="Calibri"/>
          <w:b/>
          <w:sz w:val="23"/>
          <w:szCs w:val="23"/>
        </w:rPr>
        <w:t xml:space="preserve"> </w:t>
      </w:r>
      <w:r w:rsidR="000438FE" w:rsidRPr="00A8730C">
        <w:rPr>
          <w:rFonts w:eastAsia="Calibri"/>
          <w:sz w:val="23"/>
          <w:szCs w:val="23"/>
        </w:rPr>
        <w:t>Thorsten Hennig-Thurau, Alok Saboo, and Stefan Sleep, “Big Data and Frontline Employee Management,” [revision version], 2nd Organizational Frontlines Research Symposium. Florida State University, Tallahassee, Florida. March 3–5, 2016.</w:t>
      </w:r>
    </w:p>
    <w:p w14:paraId="40CF7E1E" w14:textId="77777777" w:rsidR="000438FE" w:rsidRPr="00A8730C" w:rsidRDefault="000438FE" w:rsidP="000438FE">
      <w:pPr>
        <w:ind w:left="360"/>
        <w:rPr>
          <w:rFonts w:eastAsia="Calibri"/>
          <w:sz w:val="23"/>
          <w:szCs w:val="23"/>
        </w:rPr>
      </w:pPr>
    </w:p>
    <w:p w14:paraId="73262986" w14:textId="77777777" w:rsidR="000438FE" w:rsidRPr="00A8730C" w:rsidRDefault="0086510A" w:rsidP="000438FE">
      <w:pPr>
        <w:numPr>
          <w:ilvl w:val="0"/>
          <w:numId w:val="25"/>
        </w:numPr>
        <w:ind w:left="360"/>
        <w:rPr>
          <w:rFonts w:eastAsia="Calibri"/>
          <w:sz w:val="23"/>
          <w:szCs w:val="23"/>
        </w:rPr>
      </w:pPr>
      <w:r w:rsidRPr="00A8730C">
        <w:rPr>
          <w:rFonts w:eastAsia="Calibri"/>
          <w:b/>
          <w:sz w:val="23"/>
          <w:szCs w:val="23"/>
        </w:rPr>
        <w:t>*</w:t>
      </w:r>
      <w:r w:rsidR="000438FE" w:rsidRPr="00A8730C">
        <w:rPr>
          <w:rFonts w:eastAsia="Calibri"/>
          <w:b/>
          <w:sz w:val="23"/>
          <w:szCs w:val="23"/>
        </w:rPr>
        <w:t xml:space="preserve">Lam, Son K., </w:t>
      </w:r>
      <w:r w:rsidR="000438FE" w:rsidRPr="00A8730C">
        <w:rPr>
          <w:rFonts w:eastAsia="Calibri"/>
          <w:sz w:val="23"/>
          <w:szCs w:val="23"/>
        </w:rPr>
        <w:t>Hari Sridhar,</w:t>
      </w:r>
      <w:r w:rsidR="000438FE" w:rsidRPr="00A8730C">
        <w:rPr>
          <w:rFonts w:eastAsia="Calibri"/>
          <w:b/>
          <w:sz w:val="23"/>
          <w:szCs w:val="23"/>
        </w:rPr>
        <w:t xml:space="preserve"> </w:t>
      </w:r>
      <w:r w:rsidR="000438FE" w:rsidRPr="00A8730C">
        <w:rPr>
          <w:rFonts w:eastAsia="Calibri"/>
          <w:sz w:val="23"/>
          <w:szCs w:val="23"/>
        </w:rPr>
        <w:t>Thorsten Hennig-Thurau, Alok Saboo, and Stefan Sleep, “Big Data and Frontline Employee Management,” Winter AMA, Las Vegas, Nevada, Feb. 26–28, 2016.</w:t>
      </w:r>
    </w:p>
    <w:p w14:paraId="1A13F7B6" w14:textId="77777777" w:rsidR="000438FE" w:rsidRPr="00A8730C" w:rsidRDefault="000438FE" w:rsidP="000438FE">
      <w:pPr>
        <w:ind w:left="360"/>
        <w:rPr>
          <w:rFonts w:eastAsia="Calibri"/>
          <w:sz w:val="23"/>
          <w:szCs w:val="23"/>
        </w:rPr>
      </w:pPr>
    </w:p>
    <w:p w14:paraId="0B12C8AD" w14:textId="77777777" w:rsidR="000438FE" w:rsidRPr="00A8730C" w:rsidRDefault="000438FE" w:rsidP="000438FE">
      <w:pPr>
        <w:numPr>
          <w:ilvl w:val="0"/>
          <w:numId w:val="25"/>
        </w:numPr>
        <w:ind w:left="360"/>
        <w:rPr>
          <w:rFonts w:eastAsia="Calibri"/>
          <w:sz w:val="23"/>
          <w:szCs w:val="23"/>
        </w:rPr>
      </w:pPr>
      <w:r w:rsidRPr="00A8730C">
        <w:rPr>
          <w:b/>
          <w:sz w:val="23"/>
          <w:szCs w:val="23"/>
        </w:rPr>
        <w:t xml:space="preserve">Lam, Son K., </w:t>
      </w:r>
      <w:r w:rsidRPr="00A8730C">
        <w:rPr>
          <w:sz w:val="23"/>
          <w:szCs w:val="23"/>
        </w:rPr>
        <w:t>Karen Flaherty, and Andrea L. Dixon, “Sales Managers’ Networking Engineering Behavior,” Invited Presentation, University of California – Riverside, Feb. 17, 2016.</w:t>
      </w:r>
    </w:p>
    <w:p w14:paraId="6AA95A3B" w14:textId="77777777" w:rsidR="000438FE" w:rsidRPr="00A8730C" w:rsidRDefault="000438FE" w:rsidP="000438FE">
      <w:pPr>
        <w:ind w:left="360"/>
        <w:rPr>
          <w:rFonts w:eastAsia="Calibri"/>
          <w:sz w:val="23"/>
          <w:szCs w:val="23"/>
        </w:rPr>
      </w:pPr>
    </w:p>
    <w:p w14:paraId="7DF76AE9" w14:textId="77777777" w:rsidR="00D25DD2" w:rsidRPr="00A8730C" w:rsidRDefault="0086510A" w:rsidP="00D25DD2">
      <w:pPr>
        <w:numPr>
          <w:ilvl w:val="0"/>
          <w:numId w:val="25"/>
        </w:numPr>
        <w:ind w:left="360"/>
        <w:rPr>
          <w:rFonts w:eastAsia="Calibri"/>
          <w:sz w:val="23"/>
          <w:szCs w:val="23"/>
        </w:rPr>
      </w:pPr>
      <w:r w:rsidRPr="00A8730C">
        <w:rPr>
          <w:rFonts w:eastAsia="Calibri"/>
          <w:sz w:val="23"/>
          <w:szCs w:val="23"/>
        </w:rPr>
        <w:t>*</w:t>
      </w:r>
      <w:r w:rsidR="00D25DD2" w:rsidRPr="00A8730C">
        <w:rPr>
          <w:rFonts w:eastAsia="Calibri"/>
          <w:sz w:val="23"/>
          <w:szCs w:val="23"/>
        </w:rPr>
        <w:t>DeCarlo, Thomas E., and</w:t>
      </w:r>
      <w:r w:rsidR="00D25DD2" w:rsidRPr="00A8730C">
        <w:rPr>
          <w:rFonts w:eastAsia="Calibri"/>
          <w:b/>
          <w:sz w:val="23"/>
          <w:szCs w:val="23"/>
        </w:rPr>
        <w:t xml:space="preserve"> Son K. Lam</w:t>
      </w:r>
      <w:r w:rsidR="00D25DD2" w:rsidRPr="00A8730C">
        <w:rPr>
          <w:sz w:val="23"/>
          <w:szCs w:val="23"/>
        </w:rPr>
        <w:t xml:space="preserve">, “Hunters and Farmers in the </w:t>
      </w:r>
      <w:r w:rsidR="00D25DD2" w:rsidRPr="00A8730C">
        <w:rPr>
          <w:rFonts w:eastAsia="Calibri"/>
          <w:sz w:val="23"/>
          <w:szCs w:val="23"/>
        </w:rPr>
        <w:t>Sales Force,” Arizona State University, invited presentation, April 24, 2015.</w:t>
      </w:r>
    </w:p>
    <w:p w14:paraId="17CD78EA" w14:textId="77777777" w:rsidR="00D25DD2" w:rsidRPr="00A8730C" w:rsidRDefault="00D25DD2" w:rsidP="00D25DD2">
      <w:pPr>
        <w:rPr>
          <w:rFonts w:eastAsia="Calibri"/>
          <w:sz w:val="23"/>
          <w:szCs w:val="23"/>
        </w:rPr>
      </w:pPr>
    </w:p>
    <w:p w14:paraId="40A45DAF" w14:textId="77777777" w:rsidR="000B6ACF" w:rsidRPr="00A8730C" w:rsidRDefault="0086510A" w:rsidP="000B6ACF">
      <w:pPr>
        <w:numPr>
          <w:ilvl w:val="0"/>
          <w:numId w:val="25"/>
        </w:numPr>
        <w:ind w:left="360"/>
        <w:rPr>
          <w:rFonts w:eastAsia="Calibri"/>
          <w:sz w:val="23"/>
          <w:szCs w:val="23"/>
        </w:rPr>
      </w:pPr>
      <w:r w:rsidRPr="00A8730C">
        <w:rPr>
          <w:rFonts w:eastAsia="Calibri"/>
          <w:b/>
          <w:sz w:val="23"/>
          <w:szCs w:val="23"/>
        </w:rPr>
        <w:t>*</w:t>
      </w:r>
      <w:r w:rsidR="000B6ACF" w:rsidRPr="00A8730C">
        <w:rPr>
          <w:rFonts w:eastAsia="Calibri"/>
          <w:b/>
          <w:sz w:val="23"/>
          <w:szCs w:val="23"/>
        </w:rPr>
        <w:t xml:space="preserve">Lam, </w:t>
      </w:r>
      <w:r w:rsidR="00FE06A2" w:rsidRPr="00A8730C">
        <w:rPr>
          <w:rFonts w:eastAsia="Calibri"/>
          <w:b/>
          <w:sz w:val="23"/>
          <w:szCs w:val="23"/>
        </w:rPr>
        <w:t xml:space="preserve">Son K., </w:t>
      </w:r>
      <w:r w:rsidR="000B6ACF" w:rsidRPr="00A8730C">
        <w:rPr>
          <w:rFonts w:eastAsia="Calibri"/>
          <w:sz w:val="23"/>
          <w:szCs w:val="23"/>
        </w:rPr>
        <w:t>Hari Sridhar,</w:t>
      </w:r>
      <w:r w:rsidR="000B6ACF" w:rsidRPr="00A8730C">
        <w:rPr>
          <w:rFonts w:eastAsia="Calibri"/>
          <w:b/>
          <w:sz w:val="23"/>
          <w:szCs w:val="23"/>
        </w:rPr>
        <w:t xml:space="preserve"> </w:t>
      </w:r>
      <w:r w:rsidR="000B6ACF" w:rsidRPr="00A8730C">
        <w:rPr>
          <w:rFonts w:eastAsia="Calibri"/>
          <w:sz w:val="23"/>
          <w:szCs w:val="23"/>
        </w:rPr>
        <w:t>Thorsten Hennig-Thurau, Alok Saboo, and Stefan Sleep, “Big Data and Frontline Employee Management,” 1</w:t>
      </w:r>
      <w:r w:rsidR="000B6ACF" w:rsidRPr="00A8730C">
        <w:rPr>
          <w:rFonts w:eastAsia="Calibri"/>
          <w:sz w:val="23"/>
          <w:szCs w:val="23"/>
          <w:vertAlign w:val="superscript"/>
        </w:rPr>
        <w:t>st</w:t>
      </w:r>
      <w:r w:rsidR="000B6ACF" w:rsidRPr="00A8730C">
        <w:rPr>
          <w:rFonts w:eastAsia="Calibri"/>
          <w:sz w:val="23"/>
          <w:szCs w:val="23"/>
        </w:rPr>
        <w:t xml:space="preserve"> Organizational Frontlines Research Symposium. Oklahoma State University, Stillwater, OK. April 16–18, 2015.</w:t>
      </w:r>
    </w:p>
    <w:p w14:paraId="7CAAD0A5" w14:textId="77777777" w:rsidR="000B6ACF" w:rsidRPr="00A8730C" w:rsidRDefault="000B6ACF" w:rsidP="000B6ACF">
      <w:pPr>
        <w:ind w:left="360"/>
        <w:rPr>
          <w:rFonts w:eastAsia="Calibri"/>
          <w:sz w:val="23"/>
          <w:szCs w:val="23"/>
        </w:rPr>
      </w:pPr>
    </w:p>
    <w:p w14:paraId="4013547C" w14:textId="77777777" w:rsidR="000B6ACF" w:rsidRPr="00A8730C" w:rsidRDefault="000B6ACF" w:rsidP="00B149C7">
      <w:pPr>
        <w:widowControl w:val="0"/>
        <w:numPr>
          <w:ilvl w:val="0"/>
          <w:numId w:val="25"/>
        </w:numPr>
        <w:ind w:left="360"/>
        <w:rPr>
          <w:rFonts w:eastAsia="Calibri"/>
          <w:sz w:val="23"/>
          <w:szCs w:val="23"/>
        </w:rPr>
      </w:pPr>
      <w:r w:rsidRPr="00A8730C">
        <w:rPr>
          <w:b/>
          <w:sz w:val="23"/>
          <w:szCs w:val="23"/>
        </w:rPr>
        <w:lastRenderedPageBreak/>
        <w:t xml:space="preserve">Lam, </w:t>
      </w:r>
      <w:r w:rsidR="00FE06A2" w:rsidRPr="00A8730C">
        <w:rPr>
          <w:b/>
          <w:sz w:val="23"/>
          <w:szCs w:val="23"/>
        </w:rPr>
        <w:t xml:space="preserve">Son K., </w:t>
      </w:r>
      <w:r w:rsidRPr="00A8730C">
        <w:rPr>
          <w:sz w:val="23"/>
          <w:szCs w:val="23"/>
        </w:rPr>
        <w:t xml:space="preserve">Karen Flaherty, and Andrea L. Dixon, “Sales Managers’ Networking Behavior: An Empirical Test,” </w:t>
      </w:r>
      <w:r w:rsidRPr="00A8730C">
        <w:rPr>
          <w:rFonts w:eastAsia="Calibri"/>
          <w:sz w:val="23"/>
          <w:szCs w:val="23"/>
        </w:rPr>
        <w:t>1</w:t>
      </w:r>
      <w:r w:rsidRPr="00A8730C">
        <w:rPr>
          <w:rFonts w:eastAsia="Calibri"/>
          <w:sz w:val="23"/>
          <w:szCs w:val="23"/>
          <w:vertAlign w:val="superscript"/>
        </w:rPr>
        <w:t>st</w:t>
      </w:r>
      <w:r w:rsidRPr="00A8730C">
        <w:rPr>
          <w:rFonts w:eastAsia="Calibri"/>
          <w:sz w:val="23"/>
          <w:szCs w:val="23"/>
        </w:rPr>
        <w:t xml:space="preserve"> Organizational Frontlines Research Symposium. Oklahoma State University, Stillwater, OK. April 16–18, 2015.</w:t>
      </w:r>
    </w:p>
    <w:p w14:paraId="409CED57" w14:textId="77777777" w:rsidR="00BB3333" w:rsidRPr="00A8730C" w:rsidRDefault="00BB3333" w:rsidP="000B6ACF">
      <w:pPr>
        <w:rPr>
          <w:rFonts w:eastAsia="Calibri"/>
          <w:sz w:val="23"/>
          <w:szCs w:val="23"/>
        </w:rPr>
      </w:pPr>
    </w:p>
    <w:p w14:paraId="5F4A09B5" w14:textId="77777777" w:rsidR="006604DB" w:rsidRPr="00A8730C" w:rsidRDefault="006604DB" w:rsidP="00F57927">
      <w:pPr>
        <w:widowControl w:val="0"/>
        <w:numPr>
          <w:ilvl w:val="0"/>
          <w:numId w:val="25"/>
        </w:numPr>
        <w:ind w:left="360"/>
        <w:rPr>
          <w:rFonts w:eastAsia="Calibri"/>
          <w:sz w:val="23"/>
          <w:szCs w:val="23"/>
        </w:rPr>
      </w:pPr>
      <w:r w:rsidRPr="00A8730C">
        <w:rPr>
          <w:rFonts w:eastAsia="Calibri"/>
          <w:b/>
          <w:sz w:val="23"/>
          <w:szCs w:val="23"/>
        </w:rPr>
        <w:t>Lam</w:t>
      </w:r>
      <w:r w:rsidRPr="00A8730C">
        <w:rPr>
          <w:rFonts w:eastAsia="Calibri"/>
          <w:sz w:val="23"/>
          <w:szCs w:val="23"/>
        </w:rPr>
        <w:t>,</w:t>
      </w:r>
      <w:r w:rsidR="00FE06A2" w:rsidRPr="00A8730C">
        <w:rPr>
          <w:rFonts w:eastAsia="Calibri"/>
          <w:sz w:val="23"/>
          <w:szCs w:val="23"/>
        </w:rPr>
        <w:t xml:space="preserve"> </w:t>
      </w:r>
      <w:r w:rsidR="00FE06A2" w:rsidRPr="00A8730C">
        <w:rPr>
          <w:rFonts w:eastAsia="Calibri"/>
          <w:b/>
          <w:sz w:val="23"/>
          <w:szCs w:val="23"/>
        </w:rPr>
        <w:t xml:space="preserve">Son K. </w:t>
      </w:r>
      <w:r w:rsidRPr="00A8730C">
        <w:rPr>
          <w:rFonts w:eastAsia="Calibri"/>
          <w:sz w:val="23"/>
          <w:szCs w:val="23"/>
        </w:rPr>
        <w:t xml:space="preserve"> “Salesperson Perception: A Critical Review of Methodological Approaches,” Winter AMA, Special Session on Empirical Issues in Studying Frontline Employees. San Antonio, TX. Feb. 13–15, 2015.</w:t>
      </w:r>
    </w:p>
    <w:p w14:paraId="36633C32" w14:textId="77777777" w:rsidR="006604DB" w:rsidRPr="00A8730C" w:rsidRDefault="006604DB" w:rsidP="006604DB">
      <w:pPr>
        <w:ind w:left="360"/>
        <w:rPr>
          <w:rFonts w:eastAsia="Calibri"/>
          <w:sz w:val="23"/>
          <w:szCs w:val="23"/>
        </w:rPr>
      </w:pPr>
    </w:p>
    <w:p w14:paraId="18092308" w14:textId="77777777" w:rsidR="006604DB" w:rsidRPr="00A8730C" w:rsidRDefault="0086510A" w:rsidP="008E7D7E">
      <w:pPr>
        <w:numPr>
          <w:ilvl w:val="0"/>
          <w:numId w:val="25"/>
        </w:numPr>
        <w:ind w:left="360"/>
        <w:rPr>
          <w:rFonts w:eastAsia="Calibri"/>
          <w:sz w:val="23"/>
          <w:szCs w:val="23"/>
        </w:rPr>
      </w:pPr>
      <w:r w:rsidRPr="00A8730C">
        <w:rPr>
          <w:rFonts w:eastAsia="Calibri"/>
          <w:b/>
          <w:sz w:val="23"/>
          <w:szCs w:val="23"/>
        </w:rPr>
        <w:t>**</w:t>
      </w:r>
      <w:r w:rsidR="006604DB" w:rsidRPr="00A8730C">
        <w:rPr>
          <w:rFonts w:eastAsia="Calibri"/>
          <w:b/>
          <w:sz w:val="23"/>
          <w:szCs w:val="23"/>
        </w:rPr>
        <w:t>Lam</w:t>
      </w:r>
      <w:r w:rsidR="006604DB" w:rsidRPr="00A8730C">
        <w:rPr>
          <w:rFonts w:eastAsia="Calibri"/>
          <w:sz w:val="23"/>
          <w:szCs w:val="23"/>
        </w:rPr>
        <w:t xml:space="preserve">, </w:t>
      </w:r>
      <w:r w:rsidR="00FE06A2" w:rsidRPr="00A8730C">
        <w:rPr>
          <w:rFonts w:eastAsia="Calibri"/>
          <w:b/>
          <w:sz w:val="23"/>
          <w:szCs w:val="23"/>
        </w:rPr>
        <w:t xml:space="preserve">Son K. </w:t>
      </w:r>
      <w:r w:rsidR="006604DB" w:rsidRPr="00A8730C">
        <w:rPr>
          <w:rFonts w:eastAsia="Calibri"/>
          <w:sz w:val="23"/>
          <w:szCs w:val="23"/>
        </w:rPr>
        <w:t>“How to Write Managerial Implications,” Winter AMA, Invited Presentation for the Pre-Conference Event, San Antonio, TX. Feb. 13–15, 2015.</w:t>
      </w:r>
    </w:p>
    <w:p w14:paraId="3191ADB8" w14:textId="77777777" w:rsidR="006604DB" w:rsidRPr="00A8730C" w:rsidRDefault="006604DB" w:rsidP="006604DB">
      <w:pPr>
        <w:ind w:left="360"/>
        <w:rPr>
          <w:rFonts w:eastAsia="Calibri"/>
          <w:sz w:val="23"/>
          <w:szCs w:val="23"/>
        </w:rPr>
      </w:pPr>
    </w:p>
    <w:p w14:paraId="3CC22E15" w14:textId="77777777" w:rsidR="008E7D7E" w:rsidRPr="00A8730C" w:rsidRDefault="0086510A" w:rsidP="008E7D7E">
      <w:pPr>
        <w:numPr>
          <w:ilvl w:val="0"/>
          <w:numId w:val="25"/>
        </w:numPr>
        <w:ind w:left="360"/>
        <w:rPr>
          <w:rFonts w:eastAsia="Calibri"/>
          <w:sz w:val="23"/>
          <w:szCs w:val="23"/>
        </w:rPr>
      </w:pPr>
      <w:r w:rsidRPr="00A8730C">
        <w:rPr>
          <w:rFonts w:eastAsia="Calibri"/>
          <w:sz w:val="23"/>
          <w:szCs w:val="23"/>
        </w:rPr>
        <w:t>*</w:t>
      </w:r>
      <w:r w:rsidR="008E7D7E" w:rsidRPr="00A8730C">
        <w:rPr>
          <w:rFonts w:eastAsia="Calibri"/>
          <w:sz w:val="23"/>
          <w:szCs w:val="23"/>
        </w:rPr>
        <w:t>DeCarlo, Thomas E., and</w:t>
      </w:r>
      <w:r w:rsidR="008E7D7E" w:rsidRPr="00A8730C">
        <w:rPr>
          <w:rFonts w:eastAsia="Calibri"/>
          <w:b/>
          <w:sz w:val="23"/>
          <w:szCs w:val="23"/>
        </w:rPr>
        <w:t xml:space="preserve"> Son K. Lam</w:t>
      </w:r>
      <w:r w:rsidR="008E7D7E" w:rsidRPr="00A8730C">
        <w:rPr>
          <w:sz w:val="23"/>
          <w:szCs w:val="23"/>
        </w:rPr>
        <w:t xml:space="preserve">, “Hunters and Farmers in the </w:t>
      </w:r>
      <w:r w:rsidR="008E7D7E" w:rsidRPr="00A8730C">
        <w:rPr>
          <w:rFonts w:eastAsia="Calibri"/>
          <w:sz w:val="23"/>
          <w:szCs w:val="23"/>
        </w:rPr>
        <w:t>Sales Force,” Texas Christian University, invited presentation, Sep. 5, 2014.</w:t>
      </w:r>
    </w:p>
    <w:p w14:paraId="006EA4FD" w14:textId="77777777" w:rsidR="008E7D7E" w:rsidRPr="00A8730C" w:rsidRDefault="008E7D7E" w:rsidP="008E7D7E">
      <w:pPr>
        <w:ind w:left="360"/>
        <w:rPr>
          <w:rFonts w:eastAsia="Calibri"/>
          <w:sz w:val="23"/>
          <w:szCs w:val="23"/>
        </w:rPr>
      </w:pPr>
    </w:p>
    <w:p w14:paraId="2FBC2AB8" w14:textId="77777777" w:rsidR="00657DED" w:rsidRPr="00A8730C" w:rsidRDefault="0086510A" w:rsidP="00C41041">
      <w:pPr>
        <w:widowControl w:val="0"/>
        <w:numPr>
          <w:ilvl w:val="0"/>
          <w:numId w:val="25"/>
        </w:numPr>
        <w:ind w:left="360"/>
        <w:rPr>
          <w:rFonts w:eastAsia="Calibri"/>
          <w:sz w:val="23"/>
          <w:szCs w:val="23"/>
        </w:rPr>
      </w:pPr>
      <w:r w:rsidRPr="00A8730C">
        <w:rPr>
          <w:rFonts w:eastAsia="Calibri"/>
          <w:sz w:val="23"/>
          <w:szCs w:val="23"/>
        </w:rPr>
        <w:t>*</w:t>
      </w:r>
      <w:r w:rsidR="00657DED" w:rsidRPr="00A8730C">
        <w:rPr>
          <w:rFonts w:eastAsia="Calibri"/>
          <w:sz w:val="23"/>
          <w:szCs w:val="23"/>
        </w:rPr>
        <w:t>DeCarlo, Thomas E.,</w:t>
      </w:r>
      <w:r w:rsidR="00F27F8B" w:rsidRPr="00A8730C">
        <w:rPr>
          <w:rFonts w:eastAsia="Calibri"/>
          <w:sz w:val="23"/>
          <w:szCs w:val="23"/>
        </w:rPr>
        <w:t xml:space="preserve"> and</w:t>
      </w:r>
      <w:r w:rsidR="00657DED" w:rsidRPr="00A8730C">
        <w:rPr>
          <w:rFonts w:eastAsia="Calibri"/>
          <w:sz w:val="23"/>
          <w:szCs w:val="23"/>
        </w:rPr>
        <w:t xml:space="preserve"> </w:t>
      </w:r>
      <w:r w:rsidR="00657DED" w:rsidRPr="00A8730C">
        <w:rPr>
          <w:rFonts w:eastAsia="Calibri"/>
          <w:b/>
          <w:sz w:val="23"/>
          <w:szCs w:val="23"/>
        </w:rPr>
        <w:t>Son K. Lam</w:t>
      </w:r>
      <w:r w:rsidR="00657DED" w:rsidRPr="00A8730C">
        <w:rPr>
          <w:sz w:val="23"/>
          <w:szCs w:val="23"/>
        </w:rPr>
        <w:t xml:space="preserve">, “Hunters and Farmers in the </w:t>
      </w:r>
      <w:r w:rsidR="00657DED" w:rsidRPr="00A8730C">
        <w:rPr>
          <w:rFonts w:eastAsia="Calibri"/>
          <w:sz w:val="23"/>
          <w:szCs w:val="23"/>
        </w:rPr>
        <w:t xml:space="preserve">Sales Force,” ISBM B2B Marketing Conference, </w:t>
      </w:r>
      <w:r w:rsidR="00140D84" w:rsidRPr="00A8730C">
        <w:rPr>
          <w:rFonts w:eastAsia="Calibri"/>
          <w:sz w:val="23"/>
          <w:szCs w:val="23"/>
        </w:rPr>
        <w:t xml:space="preserve">San Francisco, CA. </w:t>
      </w:r>
      <w:r w:rsidR="00657DED" w:rsidRPr="00A8730C">
        <w:rPr>
          <w:rFonts w:eastAsia="Calibri"/>
          <w:sz w:val="23"/>
          <w:szCs w:val="23"/>
        </w:rPr>
        <w:t>July 30–31, 2014.</w:t>
      </w:r>
    </w:p>
    <w:p w14:paraId="60BFA025" w14:textId="77777777" w:rsidR="00657DED" w:rsidRPr="00A8730C" w:rsidRDefault="00657DED" w:rsidP="00657DED">
      <w:pPr>
        <w:ind w:left="360"/>
        <w:rPr>
          <w:sz w:val="23"/>
          <w:szCs w:val="23"/>
        </w:rPr>
      </w:pPr>
    </w:p>
    <w:p w14:paraId="326FA5D7" w14:textId="77777777" w:rsidR="00657DED" w:rsidRPr="00A8730C" w:rsidRDefault="0086510A" w:rsidP="00C41041">
      <w:pPr>
        <w:widowControl w:val="0"/>
        <w:numPr>
          <w:ilvl w:val="0"/>
          <w:numId w:val="25"/>
        </w:numPr>
        <w:ind w:left="360"/>
        <w:rPr>
          <w:rFonts w:eastAsia="Calibri"/>
          <w:sz w:val="23"/>
          <w:szCs w:val="23"/>
        </w:rPr>
      </w:pPr>
      <w:r w:rsidRPr="00A8730C">
        <w:rPr>
          <w:sz w:val="23"/>
          <w:szCs w:val="23"/>
        </w:rPr>
        <w:t>*</w:t>
      </w:r>
      <w:r w:rsidR="00657DED" w:rsidRPr="00A8730C">
        <w:rPr>
          <w:sz w:val="23"/>
          <w:szCs w:val="23"/>
        </w:rPr>
        <w:t xml:space="preserve">Gillespie, Erin A., Stephanie M. Noble, and </w:t>
      </w:r>
      <w:r w:rsidR="00657DED" w:rsidRPr="00A8730C">
        <w:rPr>
          <w:b/>
          <w:sz w:val="23"/>
          <w:szCs w:val="23"/>
        </w:rPr>
        <w:t>Son K. Lam</w:t>
      </w:r>
      <w:r w:rsidR="00657DED" w:rsidRPr="00A8730C">
        <w:rPr>
          <w:sz w:val="23"/>
          <w:szCs w:val="23"/>
        </w:rPr>
        <w:t xml:space="preserve">, “Symbolic, Economic, and Human Resource Drivers of Salesperson Performance: Process and the Role of Experience,” </w:t>
      </w:r>
      <w:r w:rsidR="00657DED" w:rsidRPr="00A8730C">
        <w:rPr>
          <w:rFonts w:eastAsia="Calibri"/>
          <w:sz w:val="23"/>
          <w:szCs w:val="23"/>
        </w:rPr>
        <w:t xml:space="preserve">ISBM B2B Marketing Conference, </w:t>
      </w:r>
      <w:r w:rsidR="00140D84" w:rsidRPr="00A8730C">
        <w:rPr>
          <w:rFonts w:eastAsia="Calibri"/>
          <w:sz w:val="23"/>
          <w:szCs w:val="23"/>
        </w:rPr>
        <w:t xml:space="preserve">San Francisco, CA. </w:t>
      </w:r>
      <w:r w:rsidR="00657DED" w:rsidRPr="00A8730C">
        <w:rPr>
          <w:rFonts w:eastAsia="Calibri"/>
          <w:sz w:val="23"/>
          <w:szCs w:val="23"/>
        </w:rPr>
        <w:t>July 30–31, 2014.</w:t>
      </w:r>
    </w:p>
    <w:p w14:paraId="0039E49A" w14:textId="77777777" w:rsidR="00657DED" w:rsidRPr="00A8730C" w:rsidRDefault="00657DED" w:rsidP="00657DED">
      <w:pPr>
        <w:rPr>
          <w:sz w:val="23"/>
          <w:szCs w:val="23"/>
        </w:rPr>
      </w:pPr>
    </w:p>
    <w:p w14:paraId="4803A3F6" w14:textId="77777777" w:rsidR="00E0714E" w:rsidRPr="00A8730C" w:rsidRDefault="00E0714E" w:rsidP="00E0714E">
      <w:pPr>
        <w:numPr>
          <w:ilvl w:val="0"/>
          <w:numId w:val="25"/>
        </w:numPr>
        <w:ind w:left="360"/>
        <w:rPr>
          <w:sz w:val="23"/>
          <w:szCs w:val="23"/>
        </w:rPr>
      </w:pPr>
      <w:r w:rsidRPr="00A8730C">
        <w:rPr>
          <w:rFonts w:eastAsia="Calibri"/>
          <w:sz w:val="23"/>
          <w:szCs w:val="23"/>
        </w:rPr>
        <w:t xml:space="preserve">Lai, Christine, </w:t>
      </w:r>
      <w:r w:rsidRPr="00A8730C">
        <w:rPr>
          <w:rFonts w:eastAsia="Calibri"/>
          <w:b/>
          <w:sz w:val="23"/>
          <w:szCs w:val="23"/>
        </w:rPr>
        <w:t>Son K. Lam</w:t>
      </w:r>
      <w:r w:rsidRPr="00A8730C">
        <w:rPr>
          <w:rFonts w:eastAsia="Calibri"/>
          <w:sz w:val="23"/>
          <w:szCs w:val="23"/>
        </w:rPr>
        <w:t>, and Michael Ahearne, “Formal and Informal Communications in Sales Teams,” Thought Leadership on the Sales Profession Conference, Columbia University, NY, June 10–11, 2014.</w:t>
      </w:r>
    </w:p>
    <w:p w14:paraId="4EB6012A" w14:textId="77777777" w:rsidR="00E0714E" w:rsidRPr="00A8730C" w:rsidRDefault="00E0714E" w:rsidP="00E0714E">
      <w:pPr>
        <w:ind w:left="360"/>
        <w:rPr>
          <w:sz w:val="23"/>
          <w:szCs w:val="23"/>
        </w:rPr>
      </w:pPr>
    </w:p>
    <w:p w14:paraId="37578698" w14:textId="77777777" w:rsidR="00A438BF" w:rsidRPr="00A8730C" w:rsidRDefault="0086510A" w:rsidP="00A438BF">
      <w:pPr>
        <w:numPr>
          <w:ilvl w:val="0"/>
          <w:numId w:val="25"/>
        </w:numPr>
        <w:ind w:left="360"/>
        <w:rPr>
          <w:rFonts w:eastAsia="Calibri"/>
          <w:sz w:val="23"/>
          <w:szCs w:val="23"/>
        </w:rPr>
      </w:pPr>
      <w:r w:rsidRPr="00A8730C">
        <w:rPr>
          <w:rFonts w:eastAsia="Calibri"/>
          <w:sz w:val="23"/>
          <w:szCs w:val="23"/>
        </w:rPr>
        <w:t>*</w:t>
      </w:r>
      <w:r w:rsidR="00A438BF" w:rsidRPr="00A8730C">
        <w:rPr>
          <w:rFonts w:eastAsia="Calibri"/>
          <w:sz w:val="23"/>
          <w:szCs w:val="23"/>
        </w:rPr>
        <w:t>DeCarlo, Thomas E.,</w:t>
      </w:r>
      <w:r w:rsidR="00F27F8B" w:rsidRPr="00A8730C">
        <w:rPr>
          <w:rFonts w:eastAsia="Calibri"/>
          <w:sz w:val="23"/>
          <w:szCs w:val="23"/>
        </w:rPr>
        <w:t xml:space="preserve"> and</w:t>
      </w:r>
      <w:r w:rsidR="00A438BF" w:rsidRPr="00A8730C">
        <w:rPr>
          <w:rFonts w:eastAsia="Calibri"/>
          <w:sz w:val="23"/>
          <w:szCs w:val="23"/>
        </w:rPr>
        <w:t xml:space="preserve"> </w:t>
      </w:r>
      <w:r w:rsidR="00A438BF" w:rsidRPr="00A8730C">
        <w:rPr>
          <w:rFonts w:eastAsia="Calibri"/>
          <w:b/>
          <w:sz w:val="23"/>
          <w:szCs w:val="23"/>
        </w:rPr>
        <w:t>Son K. Lam</w:t>
      </w:r>
      <w:r w:rsidR="00A438BF" w:rsidRPr="00A8730C">
        <w:rPr>
          <w:sz w:val="23"/>
          <w:szCs w:val="23"/>
        </w:rPr>
        <w:t xml:space="preserve">, “Hunters and Farmers in the </w:t>
      </w:r>
      <w:r w:rsidR="00A438BF" w:rsidRPr="00A8730C">
        <w:rPr>
          <w:rFonts w:eastAsia="Calibri"/>
          <w:sz w:val="23"/>
          <w:szCs w:val="23"/>
        </w:rPr>
        <w:t xml:space="preserve">Sales Force,” Wachovia Distinguished Scholars Series, </w:t>
      </w:r>
      <w:r w:rsidR="00143733" w:rsidRPr="00A8730C">
        <w:rPr>
          <w:rFonts w:eastAsia="Calibri"/>
          <w:sz w:val="23"/>
          <w:szCs w:val="23"/>
        </w:rPr>
        <w:t xml:space="preserve">Florida State University, </w:t>
      </w:r>
      <w:r w:rsidRPr="00A8730C">
        <w:rPr>
          <w:rFonts w:eastAsia="Calibri"/>
          <w:sz w:val="23"/>
          <w:szCs w:val="23"/>
        </w:rPr>
        <w:t>Invited P</w:t>
      </w:r>
      <w:r w:rsidR="006B726D" w:rsidRPr="00A8730C">
        <w:rPr>
          <w:rFonts w:eastAsia="Calibri"/>
          <w:sz w:val="23"/>
          <w:szCs w:val="23"/>
        </w:rPr>
        <w:t xml:space="preserve">resentation. </w:t>
      </w:r>
      <w:r w:rsidR="00A438BF" w:rsidRPr="00A8730C">
        <w:rPr>
          <w:rFonts w:eastAsia="Calibri"/>
          <w:sz w:val="23"/>
          <w:szCs w:val="23"/>
        </w:rPr>
        <w:t>May 30, 2014.</w:t>
      </w:r>
    </w:p>
    <w:p w14:paraId="33D342FF" w14:textId="77777777" w:rsidR="00A438BF" w:rsidRPr="00A8730C" w:rsidRDefault="00A438BF" w:rsidP="00A438BF">
      <w:pPr>
        <w:ind w:left="360"/>
        <w:rPr>
          <w:rFonts w:eastAsia="Calibri"/>
          <w:sz w:val="23"/>
          <w:szCs w:val="23"/>
        </w:rPr>
      </w:pPr>
    </w:p>
    <w:p w14:paraId="4ABDF8F1" w14:textId="77777777" w:rsidR="00657DED" w:rsidRPr="00A8730C" w:rsidRDefault="0086510A" w:rsidP="00657DED">
      <w:pPr>
        <w:numPr>
          <w:ilvl w:val="0"/>
          <w:numId w:val="25"/>
        </w:numPr>
        <w:ind w:left="360"/>
        <w:rPr>
          <w:rFonts w:eastAsia="Calibri"/>
          <w:sz w:val="23"/>
          <w:szCs w:val="23"/>
        </w:rPr>
      </w:pPr>
      <w:r w:rsidRPr="00A8730C">
        <w:rPr>
          <w:rFonts w:eastAsia="Calibri"/>
          <w:sz w:val="23"/>
          <w:szCs w:val="23"/>
        </w:rPr>
        <w:t>*</w:t>
      </w:r>
      <w:r w:rsidR="00657DED" w:rsidRPr="00A8730C">
        <w:rPr>
          <w:rFonts w:eastAsia="Calibri"/>
          <w:sz w:val="23"/>
          <w:szCs w:val="23"/>
        </w:rPr>
        <w:t xml:space="preserve">DeCarlo, Thomas E., </w:t>
      </w:r>
      <w:r w:rsidR="00F27F8B" w:rsidRPr="00A8730C">
        <w:rPr>
          <w:rFonts w:eastAsia="Calibri"/>
          <w:sz w:val="23"/>
          <w:szCs w:val="23"/>
        </w:rPr>
        <w:t>and</w:t>
      </w:r>
      <w:r w:rsidR="00F27F8B" w:rsidRPr="00A8730C">
        <w:rPr>
          <w:rFonts w:eastAsia="Calibri"/>
          <w:b/>
          <w:sz w:val="23"/>
          <w:szCs w:val="23"/>
        </w:rPr>
        <w:t xml:space="preserve"> </w:t>
      </w:r>
      <w:r w:rsidR="00657DED" w:rsidRPr="00A8730C">
        <w:rPr>
          <w:rFonts w:eastAsia="Calibri"/>
          <w:b/>
          <w:sz w:val="23"/>
          <w:szCs w:val="23"/>
        </w:rPr>
        <w:t>Son K. Lam</w:t>
      </w:r>
      <w:r w:rsidR="00657DED" w:rsidRPr="00A8730C">
        <w:rPr>
          <w:sz w:val="23"/>
          <w:szCs w:val="23"/>
        </w:rPr>
        <w:t xml:space="preserve">, “Hunters and Farmers in the </w:t>
      </w:r>
      <w:r w:rsidR="00657DED" w:rsidRPr="00A8730C">
        <w:rPr>
          <w:rFonts w:eastAsia="Calibri"/>
          <w:sz w:val="23"/>
          <w:szCs w:val="23"/>
        </w:rPr>
        <w:t xml:space="preserve">Sales Force,” University </w:t>
      </w:r>
      <w:r w:rsidR="00140D84" w:rsidRPr="00A8730C">
        <w:rPr>
          <w:rFonts w:eastAsia="Calibri"/>
          <w:sz w:val="23"/>
          <w:szCs w:val="23"/>
        </w:rPr>
        <w:t>of</w:t>
      </w:r>
      <w:r w:rsidRPr="00A8730C">
        <w:rPr>
          <w:rFonts w:eastAsia="Calibri"/>
          <w:sz w:val="23"/>
          <w:szCs w:val="23"/>
        </w:rPr>
        <w:t xml:space="preserve"> Texas at Arlington, I</w:t>
      </w:r>
      <w:r w:rsidR="00140D84" w:rsidRPr="00A8730C">
        <w:rPr>
          <w:rFonts w:eastAsia="Calibri"/>
          <w:sz w:val="23"/>
          <w:szCs w:val="23"/>
        </w:rPr>
        <w:t xml:space="preserve">nvited </w:t>
      </w:r>
      <w:r w:rsidRPr="00A8730C">
        <w:rPr>
          <w:rFonts w:eastAsia="Calibri"/>
          <w:sz w:val="23"/>
          <w:szCs w:val="23"/>
        </w:rPr>
        <w:t>P</w:t>
      </w:r>
      <w:r w:rsidR="00657DED" w:rsidRPr="00A8730C">
        <w:rPr>
          <w:rFonts w:eastAsia="Calibri"/>
          <w:sz w:val="23"/>
          <w:szCs w:val="23"/>
        </w:rPr>
        <w:t>resentation, May 9, 2014.</w:t>
      </w:r>
    </w:p>
    <w:p w14:paraId="75041A40" w14:textId="77777777" w:rsidR="00657DED" w:rsidRPr="00A8730C" w:rsidRDefault="00657DED" w:rsidP="00657DED">
      <w:pPr>
        <w:ind w:left="360"/>
        <w:rPr>
          <w:rFonts w:eastAsia="Calibri"/>
          <w:sz w:val="23"/>
          <w:szCs w:val="23"/>
        </w:rPr>
      </w:pPr>
    </w:p>
    <w:p w14:paraId="39700E40" w14:textId="77777777" w:rsidR="00623DAB" w:rsidRPr="00A8730C" w:rsidRDefault="0086510A" w:rsidP="00B639AD">
      <w:pPr>
        <w:numPr>
          <w:ilvl w:val="0"/>
          <w:numId w:val="25"/>
        </w:numPr>
        <w:ind w:left="360"/>
        <w:rPr>
          <w:sz w:val="23"/>
          <w:szCs w:val="23"/>
        </w:rPr>
      </w:pPr>
      <w:r w:rsidRPr="00A8730C">
        <w:rPr>
          <w:b/>
          <w:sz w:val="23"/>
          <w:szCs w:val="23"/>
        </w:rPr>
        <w:t>**</w:t>
      </w:r>
      <w:r w:rsidR="00623DAB" w:rsidRPr="00A8730C">
        <w:rPr>
          <w:b/>
          <w:sz w:val="23"/>
          <w:szCs w:val="23"/>
        </w:rPr>
        <w:t xml:space="preserve">Lam, Son K., </w:t>
      </w:r>
      <w:r w:rsidR="00623DAB" w:rsidRPr="00A8730C">
        <w:rPr>
          <w:sz w:val="23"/>
          <w:szCs w:val="23"/>
        </w:rPr>
        <w:t>Panel Member, “</w:t>
      </w:r>
      <w:r w:rsidR="00623DAB" w:rsidRPr="00A8730C">
        <w:rPr>
          <w:iCs/>
          <w:sz w:val="23"/>
          <w:szCs w:val="23"/>
        </w:rPr>
        <w:t>Starting Your Career Strong: Advice from a Panel of MSI Young Scholars,”</w:t>
      </w:r>
      <w:r w:rsidR="00623DAB" w:rsidRPr="00A8730C">
        <w:rPr>
          <w:i/>
          <w:iCs/>
          <w:sz w:val="23"/>
          <w:szCs w:val="23"/>
        </w:rPr>
        <w:t xml:space="preserve"> </w:t>
      </w:r>
      <w:r w:rsidRPr="00A8730C">
        <w:rPr>
          <w:iCs/>
          <w:sz w:val="23"/>
          <w:szCs w:val="23"/>
        </w:rPr>
        <w:t xml:space="preserve">Invited Presentation, </w:t>
      </w:r>
      <w:r w:rsidR="00623DAB" w:rsidRPr="00A8730C">
        <w:rPr>
          <w:sz w:val="23"/>
          <w:szCs w:val="23"/>
        </w:rPr>
        <w:t>AMA, Boston, MA, Aug. 9–11, 2013.</w:t>
      </w:r>
    </w:p>
    <w:p w14:paraId="1ADF709D" w14:textId="77777777" w:rsidR="00623DAB" w:rsidRPr="00A8730C" w:rsidRDefault="00623DAB" w:rsidP="00623DAB">
      <w:pPr>
        <w:ind w:left="360"/>
        <w:rPr>
          <w:sz w:val="23"/>
          <w:szCs w:val="23"/>
        </w:rPr>
      </w:pPr>
    </w:p>
    <w:p w14:paraId="08EFF5D4" w14:textId="77777777" w:rsidR="00497E22" w:rsidRPr="00A8730C" w:rsidRDefault="0086510A" w:rsidP="00B639AD">
      <w:pPr>
        <w:numPr>
          <w:ilvl w:val="0"/>
          <w:numId w:val="25"/>
        </w:numPr>
        <w:ind w:left="360"/>
        <w:rPr>
          <w:b/>
          <w:sz w:val="23"/>
          <w:szCs w:val="23"/>
        </w:rPr>
      </w:pPr>
      <w:r w:rsidRPr="00A8730C">
        <w:rPr>
          <w:b/>
          <w:sz w:val="23"/>
          <w:szCs w:val="23"/>
        </w:rPr>
        <w:t>**</w:t>
      </w:r>
      <w:r w:rsidR="00497E22" w:rsidRPr="00A8730C">
        <w:rPr>
          <w:b/>
          <w:sz w:val="23"/>
          <w:szCs w:val="23"/>
        </w:rPr>
        <w:t xml:space="preserve">Lam, Son K. </w:t>
      </w:r>
      <w:r w:rsidR="00497E22" w:rsidRPr="00A8730C">
        <w:rPr>
          <w:sz w:val="23"/>
          <w:szCs w:val="23"/>
        </w:rPr>
        <w:t>and Andrea Dixon</w:t>
      </w:r>
      <w:r w:rsidR="00B40D74" w:rsidRPr="00A8730C">
        <w:rPr>
          <w:sz w:val="23"/>
          <w:szCs w:val="23"/>
        </w:rPr>
        <w:t xml:space="preserve">, “Social Network Theory,” </w:t>
      </w:r>
      <w:r w:rsidRPr="00A8730C">
        <w:rPr>
          <w:sz w:val="23"/>
          <w:szCs w:val="23"/>
        </w:rPr>
        <w:t xml:space="preserve">Invited Presentation, </w:t>
      </w:r>
      <w:r w:rsidR="00B40D74" w:rsidRPr="00A8730C">
        <w:rPr>
          <w:sz w:val="23"/>
          <w:szCs w:val="23"/>
        </w:rPr>
        <w:t>AMA Faculty Consortium in Selling and Sales Management, Fort Worth, Dallas, TX, June 12–14, 2013.</w:t>
      </w:r>
    </w:p>
    <w:p w14:paraId="78B681BB" w14:textId="77777777" w:rsidR="00B40D74" w:rsidRPr="00A8730C" w:rsidRDefault="00B40D74" w:rsidP="00B40D74">
      <w:pPr>
        <w:ind w:left="360"/>
        <w:rPr>
          <w:b/>
          <w:sz w:val="23"/>
          <w:szCs w:val="23"/>
        </w:rPr>
      </w:pPr>
    </w:p>
    <w:p w14:paraId="0C9BDA39" w14:textId="77777777" w:rsidR="00B72D96" w:rsidRPr="00A8730C" w:rsidRDefault="0086510A" w:rsidP="00F27F8B">
      <w:pPr>
        <w:numPr>
          <w:ilvl w:val="0"/>
          <w:numId w:val="25"/>
        </w:numPr>
        <w:ind w:left="360"/>
        <w:rPr>
          <w:sz w:val="23"/>
          <w:szCs w:val="23"/>
        </w:rPr>
      </w:pPr>
      <w:r w:rsidRPr="00A8730C">
        <w:rPr>
          <w:b/>
          <w:sz w:val="23"/>
          <w:szCs w:val="23"/>
        </w:rPr>
        <w:t>**</w:t>
      </w:r>
      <w:r w:rsidR="00497E22" w:rsidRPr="00A8730C">
        <w:rPr>
          <w:b/>
          <w:sz w:val="23"/>
          <w:szCs w:val="23"/>
        </w:rPr>
        <w:t xml:space="preserve">Lam, Son K. </w:t>
      </w:r>
      <w:r w:rsidR="00497E22" w:rsidRPr="00A8730C">
        <w:rPr>
          <w:sz w:val="23"/>
          <w:szCs w:val="23"/>
        </w:rPr>
        <w:t>and</w:t>
      </w:r>
      <w:r w:rsidR="00B40D74" w:rsidRPr="00A8730C">
        <w:rPr>
          <w:sz w:val="23"/>
          <w:szCs w:val="23"/>
        </w:rPr>
        <w:t xml:space="preserve"> Anssi Tarkainen, “HLM (Hierarchical Linear Modeling),” </w:t>
      </w:r>
      <w:r w:rsidRPr="00A8730C">
        <w:rPr>
          <w:sz w:val="23"/>
          <w:szCs w:val="23"/>
        </w:rPr>
        <w:t xml:space="preserve">Invited Presentation, </w:t>
      </w:r>
      <w:r w:rsidR="00B40D74" w:rsidRPr="00A8730C">
        <w:rPr>
          <w:sz w:val="23"/>
          <w:szCs w:val="23"/>
        </w:rPr>
        <w:t>AMA Faculty Consortium in Selling and Sales Management, Fort Worth, Dallas, TX, June 12–14, 2013.</w:t>
      </w:r>
    </w:p>
    <w:p w14:paraId="520F76C7" w14:textId="77777777" w:rsidR="00B72D96" w:rsidRPr="00A8730C" w:rsidRDefault="00B72D96" w:rsidP="00B72D96">
      <w:pPr>
        <w:ind w:left="360"/>
        <w:rPr>
          <w:sz w:val="23"/>
          <w:szCs w:val="23"/>
        </w:rPr>
      </w:pPr>
    </w:p>
    <w:p w14:paraId="364C815E" w14:textId="77777777" w:rsidR="00B639AD" w:rsidRPr="00A8730C" w:rsidRDefault="00B639AD" w:rsidP="00B72D96">
      <w:pPr>
        <w:widowControl w:val="0"/>
        <w:numPr>
          <w:ilvl w:val="0"/>
          <w:numId w:val="25"/>
        </w:numPr>
        <w:ind w:left="360"/>
        <w:rPr>
          <w:b/>
          <w:sz w:val="23"/>
          <w:szCs w:val="23"/>
        </w:rPr>
      </w:pPr>
      <w:r w:rsidRPr="00A8730C">
        <w:rPr>
          <w:b/>
          <w:sz w:val="23"/>
          <w:szCs w:val="23"/>
        </w:rPr>
        <w:t xml:space="preserve">Lam, Son K. </w:t>
      </w:r>
      <w:r w:rsidRPr="00A8730C">
        <w:rPr>
          <w:sz w:val="23"/>
          <w:szCs w:val="23"/>
        </w:rPr>
        <w:t xml:space="preserve">and John Hulland, “Dyadic Analysis in Research on Sales Management and Personal Selling,” Special Session on Research Methods, AMA </w:t>
      </w:r>
      <w:r w:rsidRPr="00A8730C">
        <w:rPr>
          <w:color w:val="000000"/>
          <w:sz w:val="23"/>
          <w:szCs w:val="23"/>
        </w:rPr>
        <w:t>Winter 2013 – Sales and CRM Track, Las Vegas, Feb. 15–17, 2013.</w:t>
      </w:r>
    </w:p>
    <w:p w14:paraId="300BBB28" w14:textId="77777777" w:rsidR="00B639AD" w:rsidRPr="00A8730C" w:rsidRDefault="00B639AD" w:rsidP="00B639AD">
      <w:pPr>
        <w:ind w:left="360"/>
        <w:rPr>
          <w:b/>
          <w:sz w:val="23"/>
          <w:szCs w:val="23"/>
        </w:rPr>
      </w:pPr>
    </w:p>
    <w:p w14:paraId="4D17B65C" w14:textId="77777777" w:rsidR="00B639AD" w:rsidRPr="00A8730C" w:rsidRDefault="0086510A" w:rsidP="00B639AD">
      <w:pPr>
        <w:numPr>
          <w:ilvl w:val="0"/>
          <w:numId w:val="25"/>
        </w:numPr>
        <w:ind w:left="360"/>
        <w:rPr>
          <w:b/>
          <w:sz w:val="23"/>
          <w:szCs w:val="23"/>
        </w:rPr>
      </w:pPr>
      <w:r w:rsidRPr="00A8730C">
        <w:rPr>
          <w:sz w:val="23"/>
          <w:szCs w:val="23"/>
        </w:rPr>
        <w:t>*</w:t>
      </w:r>
      <w:r w:rsidR="00B639AD" w:rsidRPr="00A8730C">
        <w:rPr>
          <w:sz w:val="23"/>
          <w:szCs w:val="23"/>
        </w:rPr>
        <w:t xml:space="preserve">Mullins, Ryan, Michael Ahearne, </w:t>
      </w:r>
      <w:r w:rsidR="00B639AD" w:rsidRPr="00A8730C">
        <w:rPr>
          <w:b/>
          <w:sz w:val="23"/>
          <w:szCs w:val="23"/>
        </w:rPr>
        <w:t>Son K. Lam</w:t>
      </w:r>
      <w:r w:rsidR="00B639AD" w:rsidRPr="00A8730C">
        <w:rPr>
          <w:sz w:val="23"/>
          <w:szCs w:val="23"/>
        </w:rPr>
        <w:t xml:space="preserve">, Jeff Boichuk, and Zachary Hall, “Antecedents and Consequences of Salesperson (In)accuracy in Relationship Quality Perception,” </w:t>
      </w:r>
      <w:r w:rsidR="00B639AD" w:rsidRPr="00A8730C">
        <w:rPr>
          <w:color w:val="000000"/>
          <w:sz w:val="23"/>
          <w:szCs w:val="23"/>
        </w:rPr>
        <w:t>AMA Winter 2013 – Sales and CRM Track, Las Vegas, Feb. 15–17, 2013.</w:t>
      </w:r>
    </w:p>
    <w:p w14:paraId="21BBD68B" w14:textId="77777777" w:rsidR="00B639AD" w:rsidRPr="00A8730C" w:rsidRDefault="00B639AD" w:rsidP="00B639AD">
      <w:pPr>
        <w:ind w:left="360"/>
        <w:rPr>
          <w:b/>
          <w:sz w:val="23"/>
          <w:szCs w:val="23"/>
        </w:rPr>
      </w:pPr>
    </w:p>
    <w:p w14:paraId="3E225449" w14:textId="77777777" w:rsidR="00B639AD" w:rsidRPr="00A8730C" w:rsidRDefault="0086510A" w:rsidP="00B149C7">
      <w:pPr>
        <w:widowControl w:val="0"/>
        <w:numPr>
          <w:ilvl w:val="0"/>
          <w:numId w:val="25"/>
        </w:numPr>
        <w:ind w:left="360"/>
        <w:rPr>
          <w:b/>
          <w:sz w:val="23"/>
          <w:szCs w:val="23"/>
        </w:rPr>
      </w:pPr>
      <w:r w:rsidRPr="00A8730C">
        <w:rPr>
          <w:sz w:val="23"/>
          <w:szCs w:val="23"/>
        </w:rPr>
        <w:lastRenderedPageBreak/>
        <w:t>*</w:t>
      </w:r>
      <w:r w:rsidR="00B639AD" w:rsidRPr="00A8730C">
        <w:rPr>
          <w:sz w:val="23"/>
          <w:szCs w:val="23"/>
        </w:rPr>
        <w:t xml:space="preserve">Sleep, Stefan, Bharadwaj, Sundar, and </w:t>
      </w:r>
      <w:r w:rsidR="00B639AD" w:rsidRPr="00A8730C">
        <w:rPr>
          <w:b/>
          <w:sz w:val="23"/>
          <w:szCs w:val="23"/>
        </w:rPr>
        <w:t>Son K. Lam</w:t>
      </w:r>
      <w:r w:rsidR="00B639AD" w:rsidRPr="00A8730C">
        <w:rPr>
          <w:sz w:val="23"/>
          <w:szCs w:val="23"/>
        </w:rPr>
        <w:t>, “</w:t>
      </w:r>
      <w:r w:rsidR="00B639AD" w:rsidRPr="00A8730C">
        <w:rPr>
          <w:color w:val="000000"/>
          <w:sz w:val="23"/>
          <w:szCs w:val="23"/>
        </w:rPr>
        <w:t>Walking a Tightrope: The Joint Impact of Customer and Within-Firm Boundary Spanning Activities on Customer Satisfaction and Team Performance,” AMA Winter 2013 – Sales and CRM Track, Las Vegas, Feb. 15–17, 2013.</w:t>
      </w:r>
    </w:p>
    <w:p w14:paraId="46083A6D" w14:textId="77777777" w:rsidR="00B639AD" w:rsidRPr="00A8730C" w:rsidRDefault="00B639AD" w:rsidP="00B639AD">
      <w:pPr>
        <w:ind w:left="360"/>
        <w:rPr>
          <w:b/>
          <w:sz w:val="23"/>
          <w:szCs w:val="23"/>
        </w:rPr>
      </w:pPr>
    </w:p>
    <w:p w14:paraId="44B6537F" w14:textId="77777777" w:rsidR="00117C49" w:rsidRPr="00A8730C" w:rsidRDefault="00117C49" w:rsidP="0059145C">
      <w:pPr>
        <w:numPr>
          <w:ilvl w:val="0"/>
          <w:numId w:val="25"/>
        </w:numPr>
        <w:ind w:left="360"/>
        <w:rPr>
          <w:b/>
          <w:sz w:val="23"/>
          <w:szCs w:val="23"/>
        </w:rPr>
      </w:pPr>
      <w:r w:rsidRPr="00A8730C">
        <w:rPr>
          <w:b/>
          <w:sz w:val="23"/>
          <w:szCs w:val="23"/>
        </w:rPr>
        <w:t>Lam, Son K.</w:t>
      </w:r>
      <w:r w:rsidRPr="00A8730C">
        <w:rPr>
          <w:sz w:val="23"/>
          <w:szCs w:val="23"/>
        </w:rPr>
        <w:t xml:space="preserve">, </w:t>
      </w:r>
      <w:r w:rsidR="00B639AD" w:rsidRPr="00A8730C">
        <w:rPr>
          <w:sz w:val="23"/>
          <w:szCs w:val="23"/>
        </w:rPr>
        <w:t xml:space="preserve">“My Research Profile,” </w:t>
      </w:r>
      <w:r w:rsidRPr="00A8730C">
        <w:rPr>
          <w:sz w:val="23"/>
          <w:szCs w:val="23"/>
        </w:rPr>
        <w:t>MSI Young Scholars, Park City, UT, Jan. 10–13, 2013.</w:t>
      </w:r>
    </w:p>
    <w:p w14:paraId="21ADF832" w14:textId="77777777" w:rsidR="00117C49" w:rsidRPr="00A8730C" w:rsidRDefault="00117C49" w:rsidP="00117C49">
      <w:pPr>
        <w:ind w:left="360"/>
        <w:rPr>
          <w:b/>
          <w:sz w:val="23"/>
          <w:szCs w:val="23"/>
        </w:rPr>
      </w:pPr>
    </w:p>
    <w:p w14:paraId="2A174D76" w14:textId="77777777" w:rsidR="00AA3CF4" w:rsidRPr="00A8730C" w:rsidRDefault="0086510A" w:rsidP="00D749F5">
      <w:pPr>
        <w:widowControl w:val="0"/>
        <w:numPr>
          <w:ilvl w:val="0"/>
          <w:numId w:val="25"/>
        </w:numPr>
        <w:ind w:left="360"/>
        <w:rPr>
          <w:b/>
          <w:sz w:val="23"/>
          <w:szCs w:val="23"/>
        </w:rPr>
      </w:pPr>
      <w:r w:rsidRPr="00A8730C">
        <w:rPr>
          <w:sz w:val="23"/>
          <w:szCs w:val="23"/>
        </w:rPr>
        <w:t>*</w:t>
      </w:r>
      <w:r w:rsidR="00AA3CF4" w:rsidRPr="00A8730C">
        <w:rPr>
          <w:sz w:val="23"/>
          <w:szCs w:val="23"/>
        </w:rPr>
        <w:t xml:space="preserve">Sleep, </w:t>
      </w:r>
      <w:r w:rsidR="00B639AD" w:rsidRPr="00A8730C">
        <w:rPr>
          <w:sz w:val="23"/>
          <w:szCs w:val="23"/>
        </w:rPr>
        <w:t xml:space="preserve">Stefan, </w:t>
      </w:r>
      <w:r w:rsidR="00AA3CF4" w:rsidRPr="00A8730C">
        <w:rPr>
          <w:sz w:val="23"/>
          <w:szCs w:val="23"/>
        </w:rPr>
        <w:t xml:space="preserve">Sundar Bharadwaj, and </w:t>
      </w:r>
      <w:r w:rsidR="00AA3CF4" w:rsidRPr="00A8730C">
        <w:rPr>
          <w:b/>
          <w:sz w:val="23"/>
          <w:szCs w:val="23"/>
        </w:rPr>
        <w:t>Son K. Lam</w:t>
      </w:r>
      <w:r w:rsidR="00AA3CF4" w:rsidRPr="00A8730C">
        <w:rPr>
          <w:sz w:val="23"/>
          <w:szCs w:val="23"/>
        </w:rPr>
        <w:t>, “Sales Teams’ Boundary Spanning Activities,” Advances in B2B Marketi</w:t>
      </w:r>
      <w:r w:rsidRPr="00A8730C">
        <w:rPr>
          <w:sz w:val="23"/>
          <w:szCs w:val="23"/>
        </w:rPr>
        <w:t xml:space="preserve">ng, Institute for the Study of </w:t>
      </w:r>
      <w:r w:rsidR="00AA3CF4" w:rsidRPr="00A8730C">
        <w:rPr>
          <w:sz w:val="23"/>
          <w:szCs w:val="23"/>
        </w:rPr>
        <w:t>Business Markets, Chicago, IL, August 15–16 2012.</w:t>
      </w:r>
    </w:p>
    <w:p w14:paraId="5B0383A7" w14:textId="77777777" w:rsidR="00AA3CF4" w:rsidRPr="00A8730C" w:rsidRDefault="00AA3CF4" w:rsidP="00AA3CF4">
      <w:pPr>
        <w:rPr>
          <w:b/>
          <w:sz w:val="23"/>
          <w:szCs w:val="23"/>
        </w:rPr>
      </w:pPr>
    </w:p>
    <w:p w14:paraId="30DE8B11" w14:textId="77777777" w:rsidR="00AA3CF4" w:rsidRPr="00A8730C" w:rsidRDefault="00AA3CF4" w:rsidP="00AA3CF4">
      <w:pPr>
        <w:numPr>
          <w:ilvl w:val="0"/>
          <w:numId w:val="25"/>
        </w:numPr>
        <w:ind w:left="360"/>
        <w:rPr>
          <w:b/>
          <w:sz w:val="23"/>
          <w:szCs w:val="23"/>
        </w:rPr>
      </w:pPr>
      <w:r w:rsidRPr="00A8730C">
        <w:rPr>
          <w:sz w:val="23"/>
          <w:szCs w:val="23"/>
        </w:rPr>
        <w:t>Sleep</w:t>
      </w:r>
      <w:r w:rsidR="00B639AD" w:rsidRPr="00A8730C">
        <w:rPr>
          <w:sz w:val="23"/>
          <w:szCs w:val="23"/>
        </w:rPr>
        <w:t>, Stefan</w:t>
      </w:r>
      <w:r w:rsidRPr="00A8730C">
        <w:rPr>
          <w:sz w:val="23"/>
          <w:szCs w:val="23"/>
        </w:rPr>
        <w:t xml:space="preserve"> and </w:t>
      </w:r>
      <w:r w:rsidRPr="00A8730C">
        <w:rPr>
          <w:b/>
          <w:sz w:val="23"/>
          <w:szCs w:val="23"/>
        </w:rPr>
        <w:t>Son K. Lam</w:t>
      </w:r>
      <w:r w:rsidRPr="00A8730C">
        <w:rPr>
          <w:sz w:val="23"/>
          <w:szCs w:val="23"/>
        </w:rPr>
        <w:t>, “Customer Experience Decomposition,” Academy of Marketing Science Annual Conference, New Orleans, LA, May 16–19, 2012.</w:t>
      </w:r>
    </w:p>
    <w:p w14:paraId="6489C624" w14:textId="77777777" w:rsidR="00AA3CF4" w:rsidRPr="00A8730C" w:rsidRDefault="00AA3CF4" w:rsidP="00AA3CF4">
      <w:pPr>
        <w:pStyle w:val="ListParagraph"/>
        <w:rPr>
          <w:sz w:val="23"/>
          <w:szCs w:val="23"/>
        </w:rPr>
      </w:pPr>
    </w:p>
    <w:p w14:paraId="14835169" w14:textId="77777777" w:rsidR="00ED0580" w:rsidRPr="00A8730C" w:rsidRDefault="00117C49" w:rsidP="0059145C">
      <w:pPr>
        <w:numPr>
          <w:ilvl w:val="0"/>
          <w:numId w:val="25"/>
        </w:numPr>
        <w:ind w:left="360"/>
        <w:rPr>
          <w:b/>
          <w:sz w:val="23"/>
          <w:szCs w:val="23"/>
        </w:rPr>
      </w:pPr>
      <w:r w:rsidRPr="00A8730C">
        <w:rPr>
          <w:sz w:val="23"/>
          <w:szCs w:val="23"/>
        </w:rPr>
        <w:t xml:space="preserve">Kraus, </w:t>
      </w:r>
      <w:r w:rsidR="00B639AD" w:rsidRPr="00A8730C">
        <w:rPr>
          <w:sz w:val="23"/>
          <w:szCs w:val="23"/>
        </w:rPr>
        <w:t xml:space="preserve">Florian, </w:t>
      </w:r>
      <w:r w:rsidRPr="00A8730C">
        <w:rPr>
          <w:sz w:val="23"/>
          <w:szCs w:val="23"/>
        </w:rPr>
        <w:t xml:space="preserve">Till Haumann, Michael Ahearne, Jan Wieseke, and </w:t>
      </w:r>
      <w:r w:rsidRPr="00A8730C">
        <w:rPr>
          <w:b/>
          <w:sz w:val="23"/>
          <w:szCs w:val="23"/>
        </w:rPr>
        <w:t>Son K. Lam</w:t>
      </w:r>
      <w:r w:rsidRPr="00A8730C">
        <w:rPr>
          <w:sz w:val="23"/>
          <w:szCs w:val="23"/>
        </w:rPr>
        <w:t xml:space="preserve">, </w:t>
      </w:r>
      <w:r w:rsidR="00ED0580" w:rsidRPr="00A8730C">
        <w:rPr>
          <w:sz w:val="23"/>
          <w:szCs w:val="23"/>
        </w:rPr>
        <w:t>“When Sales Managers and Salespeople Disagree in the Appreciation for their Firm: The Phenomenon of Organizational Identification Tension,”</w:t>
      </w:r>
      <w:r w:rsidR="00AA3CF4" w:rsidRPr="00A8730C">
        <w:rPr>
          <w:sz w:val="23"/>
          <w:szCs w:val="23"/>
        </w:rPr>
        <w:t xml:space="preserve"> </w:t>
      </w:r>
      <w:r w:rsidR="00ED0580" w:rsidRPr="00A8730C">
        <w:rPr>
          <w:sz w:val="23"/>
          <w:szCs w:val="23"/>
        </w:rPr>
        <w:t>AMA Winter 2012 – Sales and CRM Track, St. Petersburg, FL, Feb. 17–19, 2012.</w:t>
      </w:r>
    </w:p>
    <w:p w14:paraId="0CD6E611" w14:textId="77777777" w:rsidR="0059145C" w:rsidRPr="00A8730C" w:rsidRDefault="0059145C" w:rsidP="0059145C">
      <w:pPr>
        <w:ind w:left="360"/>
        <w:rPr>
          <w:b/>
          <w:sz w:val="23"/>
          <w:szCs w:val="23"/>
        </w:rPr>
      </w:pPr>
    </w:p>
    <w:p w14:paraId="2B44C124" w14:textId="77777777" w:rsidR="003E755F" w:rsidRPr="00A8730C" w:rsidRDefault="0086510A" w:rsidP="0059145C">
      <w:pPr>
        <w:numPr>
          <w:ilvl w:val="0"/>
          <w:numId w:val="25"/>
        </w:numPr>
        <w:ind w:left="360"/>
        <w:rPr>
          <w:b/>
          <w:sz w:val="23"/>
          <w:szCs w:val="23"/>
        </w:rPr>
      </w:pPr>
      <w:r w:rsidRPr="00A8730C">
        <w:rPr>
          <w:b/>
          <w:sz w:val="23"/>
          <w:szCs w:val="23"/>
        </w:rPr>
        <w:t>*</w:t>
      </w:r>
      <w:r w:rsidR="00117C49" w:rsidRPr="00A8730C">
        <w:rPr>
          <w:b/>
          <w:sz w:val="23"/>
          <w:szCs w:val="23"/>
        </w:rPr>
        <w:t>Lam, Son K.</w:t>
      </w:r>
      <w:r w:rsidR="00117C49" w:rsidRPr="00A8730C">
        <w:rPr>
          <w:sz w:val="23"/>
          <w:szCs w:val="23"/>
        </w:rPr>
        <w:t xml:space="preserve">, </w:t>
      </w:r>
      <w:r w:rsidR="003E755F" w:rsidRPr="00A8730C">
        <w:rPr>
          <w:sz w:val="23"/>
          <w:szCs w:val="23"/>
        </w:rPr>
        <w:t>“Identity-Motivated Marketing Relationships: A Critical Review,” CIARG Conference, Philadelphia, September 8–10, 2011.</w:t>
      </w:r>
    </w:p>
    <w:p w14:paraId="07B246F1" w14:textId="77777777" w:rsidR="0059145C" w:rsidRPr="00A8730C" w:rsidRDefault="0059145C" w:rsidP="0059145C">
      <w:pPr>
        <w:rPr>
          <w:b/>
          <w:sz w:val="23"/>
          <w:szCs w:val="23"/>
        </w:rPr>
      </w:pPr>
    </w:p>
    <w:p w14:paraId="5D583C41" w14:textId="77777777" w:rsidR="00F501A4" w:rsidRPr="00A8730C" w:rsidRDefault="00117C49" w:rsidP="0059145C">
      <w:pPr>
        <w:numPr>
          <w:ilvl w:val="0"/>
          <w:numId w:val="25"/>
        </w:numPr>
        <w:ind w:left="360"/>
        <w:rPr>
          <w:b/>
          <w:sz w:val="23"/>
          <w:szCs w:val="23"/>
        </w:rPr>
      </w:pPr>
      <w:r w:rsidRPr="00A8730C">
        <w:rPr>
          <w:b/>
          <w:sz w:val="23"/>
          <w:szCs w:val="23"/>
        </w:rPr>
        <w:t>Lam, Son K.</w:t>
      </w:r>
      <w:r w:rsidRPr="00A8730C">
        <w:rPr>
          <w:sz w:val="23"/>
          <w:szCs w:val="23"/>
        </w:rPr>
        <w:t xml:space="preserve">, </w:t>
      </w:r>
      <w:r w:rsidR="00F501A4" w:rsidRPr="00A8730C">
        <w:rPr>
          <w:sz w:val="23"/>
          <w:szCs w:val="23"/>
        </w:rPr>
        <w:t>“Testing Cross-Level Interactions in HLM,” Special Session on Survey Research, AMA/Sheth Doctoral Consortium, Oklahoma State University, OK, June 15–18, 2011.</w:t>
      </w:r>
    </w:p>
    <w:p w14:paraId="1D0C6601" w14:textId="77777777" w:rsidR="0059145C" w:rsidRPr="00A8730C" w:rsidRDefault="0059145C" w:rsidP="0059145C">
      <w:pPr>
        <w:rPr>
          <w:b/>
          <w:sz w:val="23"/>
          <w:szCs w:val="23"/>
        </w:rPr>
      </w:pPr>
    </w:p>
    <w:p w14:paraId="7FB1E669" w14:textId="77777777" w:rsidR="00F501A4" w:rsidRPr="00A8730C" w:rsidRDefault="00117C49" w:rsidP="0059145C">
      <w:pPr>
        <w:numPr>
          <w:ilvl w:val="0"/>
          <w:numId w:val="25"/>
        </w:numPr>
        <w:ind w:left="360"/>
        <w:rPr>
          <w:b/>
          <w:sz w:val="23"/>
          <w:szCs w:val="23"/>
        </w:rPr>
      </w:pPr>
      <w:r w:rsidRPr="00A8730C">
        <w:rPr>
          <w:b/>
          <w:sz w:val="23"/>
          <w:szCs w:val="23"/>
        </w:rPr>
        <w:t>Lam, Son K</w:t>
      </w:r>
      <w:r w:rsidRPr="00A8730C">
        <w:rPr>
          <w:sz w:val="23"/>
          <w:szCs w:val="23"/>
        </w:rPr>
        <w:t xml:space="preserve">., </w:t>
      </w:r>
      <w:r w:rsidR="00F501A4" w:rsidRPr="00A8730C">
        <w:rPr>
          <w:sz w:val="23"/>
          <w:szCs w:val="23"/>
        </w:rPr>
        <w:t>Young Scholar Special Session, AMA/Sheth Doctoral Consortium, Oklahoma State University, OK, June 15–18, 2011.</w:t>
      </w:r>
    </w:p>
    <w:p w14:paraId="66E1573C" w14:textId="77777777" w:rsidR="0059145C" w:rsidRPr="00A8730C" w:rsidRDefault="0059145C" w:rsidP="0059145C">
      <w:pPr>
        <w:ind w:left="360"/>
        <w:rPr>
          <w:b/>
          <w:sz w:val="23"/>
          <w:szCs w:val="23"/>
        </w:rPr>
      </w:pPr>
    </w:p>
    <w:p w14:paraId="6DDC73D5" w14:textId="77777777" w:rsidR="0059145C" w:rsidRPr="00A8730C" w:rsidRDefault="0086510A" w:rsidP="0059145C">
      <w:pPr>
        <w:numPr>
          <w:ilvl w:val="0"/>
          <w:numId w:val="25"/>
        </w:numPr>
        <w:ind w:left="360"/>
        <w:rPr>
          <w:b/>
          <w:sz w:val="23"/>
          <w:szCs w:val="23"/>
        </w:rPr>
      </w:pPr>
      <w:r w:rsidRPr="00A8730C">
        <w:rPr>
          <w:sz w:val="23"/>
          <w:szCs w:val="23"/>
        </w:rPr>
        <w:t>*</w:t>
      </w:r>
      <w:r w:rsidR="00117C49" w:rsidRPr="00A8730C">
        <w:rPr>
          <w:sz w:val="23"/>
          <w:szCs w:val="23"/>
        </w:rPr>
        <w:t xml:space="preserve">Flaherty, Karen, </w:t>
      </w:r>
      <w:r w:rsidR="00117C49" w:rsidRPr="00A8730C">
        <w:rPr>
          <w:b/>
          <w:sz w:val="23"/>
          <w:szCs w:val="23"/>
        </w:rPr>
        <w:t>Son K. Lam</w:t>
      </w:r>
      <w:r w:rsidR="00117C49" w:rsidRPr="00A8730C">
        <w:rPr>
          <w:sz w:val="23"/>
          <w:szCs w:val="23"/>
        </w:rPr>
        <w:t xml:space="preserve">, Nick Lee, Jay P. Mulki, and Andrea L. Dixon </w:t>
      </w:r>
      <w:r w:rsidR="00CE296F" w:rsidRPr="00A8730C">
        <w:rPr>
          <w:sz w:val="23"/>
          <w:szCs w:val="23"/>
        </w:rPr>
        <w:t>“Sales Network Engineering: The Evolution of the Traditional Sales Manager,”</w:t>
      </w:r>
      <w:r w:rsidR="00117C49" w:rsidRPr="00A8730C">
        <w:rPr>
          <w:sz w:val="23"/>
          <w:szCs w:val="23"/>
        </w:rPr>
        <w:t xml:space="preserve"> </w:t>
      </w:r>
      <w:r w:rsidR="00CE296F" w:rsidRPr="00A8730C">
        <w:rPr>
          <w:sz w:val="23"/>
          <w:szCs w:val="23"/>
        </w:rPr>
        <w:t>Academy of Marketing Science Preconference, Miami, FL, May 24, 2011.</w:t>
      </w:r>
    </w:p>
    <w:p w14:paraId="3D54A6D1" w14:textId="77777777" w:rsidR="0059145C" w:rsidRPr="00A8730C" w:rsidRDefault="0059145C" w:rsidP="0059145C">
      <w:pPr>
        <w:ind w:left="360"/>
        <w:rPr>
          <w:b/>
          <w:sz w:val="23"/>
          <w:szCs w:val="23"/>
        </w:rPr>
      </w:pPr>
    </w:p>
    <w:p w14:paraId="73908440" w14:textId="77777777" w:rsidR="0059145C" w:rsidRPr="00A8730C" w:rsidRDefault="0086510A" w:rsidP="0059145C">
      <w:pPr>
        <w:numPr>
          <w:ilvl w:val="0"/>
          <w:numId w:val="25"/>
        </w:numPr>
        <w:ind w:left="360"/>
        <w:rPr>
          <w:b/>
          <w:sz w:val="23"/>
          <w:szCs w:val="23"/>
        </w:rPr>
      </w:pPr>
      <w:r w:rsidRPr="00A8730C">
        <w:rPr>
          <w:b/>
          <w:sz w:val="23"/>
          <w:szCs w:val="23"/>
        </w:rPr>
        <w:t>*</w:t>
      </w:r>
      <w:r w:rsidR="00695B12" w:rsidRPr="00A8730C">
        <w:rPr>
          <w:b/>
          <w:sz w:val="23"/>
          <w:szCs w:val="23"/>
        </w:rPr>
        <w:t>Lam, Son K.</w:t>
      </w:r>
      <w:r w:rsidR="00695B12" w:rsidRPr="00A8730C">
        <w:rPr>
          <w:sz w:val="23"/>
          <w:szCs w:val="23"/>
        </w:rPr>
        <w:t xml:space="preserve">, </w:t>
      </w:r>
      <w:r w:rsidR="00555BFD" w:rsidRPr="00A8730C">
        <w:rPr>
          <w:sz w:val="23"/>
          <w:szCs w:val="23"/>
        </w:rPr>
        <w:t>“The Application of Social Identity Theory in Marketing Research,” AMA Winter 2011 – Sales and Relationship Track, Austin, TX, Feb. 18–20, 2011.</w:t>
      </w:r>
    </w:p>
    <w:p w14:paraId="0A2E93C6" w14:textId="77777777" w:rsidR="0059145C" w:rsidRPr="00A8730C" w:rsidRDefault="0059145C" w:rsidP="0059145C">
      <w:pPr>
        <w:rPr>
          <w:b/>
          <w:sz w:val="23"/>
          <w:szCs w:val="23"/>
        </w:rPr>
      </w:pPr>
    </w:p>
    <w:p w14:paraId="37E7C49C" w14:textId="77777777" w:rsidR="0059145C" w:rsidRPr="00A8730C" w:rsidRDefault="0086510A" w:rsidP="00784C51">
      <w:pPr>
        <w:widowControl w:val="0"/>
        <w:numPr>
          <w:ilvl w:val="0"/>
          <w:numId w:val="25"/>
        </w:numPr>
        <w:ind w:left="360"/>
        <w:rPr>
          <w:b/>
          <w:sz w:val="23"/>
          <w:szCs w:val="23"/>
        </w:rPr>
      </w:pPr>
      <w:r w:rsidRPr="00A8730C">
        <w:rPr>
          <w:b/>
          <w:sz w:val="23"/>
          <w:szCs w:val="23"/>
        </w:rPr>
        <w:t>*</w:t>
      </w:r>
      <w:r w:rsidR="00695B12" w:rsidRPr="00A8730C">
        <w:rPr>
          <w:b/>
          <w:sz w:val="23"/>
          <w:szCs w:val="23"/>
        </w:rPr>
        <w:t>Lam, Son K.</w:t>
      </w:r>
      <w:r w:rsidR="00695B12" w:rsidRPr="00A8730C">
        <w:rPr>
          <w:sz w:val="23"/>
          <w:szCs w:val="23"/>
        </w:rPr>
        <w:t xml:space="preserve">, Michael Ahearne, Ryan Mullins, Babak Hayati, and Niels Schillewaert, </w:t>
      </w:r>
      <w:r w:rsidR="006C1F88" w:rsidRPr="00A8730C">
        <w:rPr>
          <w:sz w:val="23"/>
          <w:szCs w:val="23"/>
        </w:rPr>
        <w:t>“What Sizzles May Turn Brittle: A Longitudinal Examination of  Antecedents to Customer–Brand Identifications,” AMA Winter 2011 – Sales and Relationship Track, Austin, TX, Feb. 18–20, 2011</w:t>
      </w:r>
      <w:r w:rsidR="0059145C" w:rsidRPr="00A8730C">
        <w:rPr>
          <w:sz w:val="23"/>
          <w:szCs w:val="23"/>
        </w:rPr>
        <w:t>.</w:t>
      </w:r>
    </w:p>
    <w:p w14:paraId="516E588E" w14:textId="77777777" w:rsidR="0059145C" w:rsidRPr="00A8730C" w:rsidRDefault="0059145C" w:rsidP="0059145C">
      <w:pPr>
        <w:ind w:left="360"/>
        <w:rPr>
          <w:b/>
          <w:sz w:val="23"/>
          <w:szCs w:val="23"/>
        </w:rPr>
      </w:pPr>
    </w:p>
    <w:p w14:paraId="11482F28" w14:textId="77777777" w:rsidR="0059145C" w:rsidRPr="00A8730C" w:rsidRDefault="00695B12" w:rsidP="0059145C">
      <w:pPr>
        <w:numPr>
          <w:ilvl w:val="0"/>
          <w:numId w:val="25"/>
        </w:numPr>
        <w:ind w:left="360"/>
        <w:rPr>
          <w:b/>
          <w:sz w:val="23"/>
          <w:szCs w:val="23"/>
        </w:rPr>
      </w:pPr>
      <w:r w:rsidRPr="00A8730C">
        <w:rPr>
          <w:b/>
          <w:sz w:val="23"/>
          <w:szCs w:val="23"/>
        </w:rPr>
        <w:t>Lam, Son K</w:t>
      </w:r>
      <w:r w:rsidRPr="00A8730C">
        <w:rPr>
          <w:sz w:val="23"/>
          <w:szCs w:val="23"/>
        </w:rPr>
        <w:t xml:space="preserve">., </w:t>
      </w:r>
      <w:r w:rsidR="00E95151" w:rsidRPr="00A8730C">
        <w:rPr>
          <w:sz w:val="23"/>
          <w:szCs w:val="23"/>
        </w:rPr>
        <w:t>Young Scholar Special Session</w:t>
      </w:r>
      <w:r w:rsidR="00FE4E67" w:rsidRPr="00A8730C">
        <w:rPr>
          <w:sz w:val="23"/>
          <w:szCs w:val="23"/>
        </w:rPr>
        <w:t xml:space="preserve"> on “Career Management</w:t>
      </w:r>
      <w:r w:rsidR="00E95151" w:rsidRPr="00A8730C">
        <w:rPr>
          <w:sz w:val="23"/>
          <w:szCs w:val="23"/>
        </w:rPr>
        <w:t>,</w:t>
      </w:r>
      <w:r w:rsidR="00FE4E67" w:rsidRPr="00A8730C">
        <w:rPr>
          <w:sz w:val="23"/>
          <w:szCs w:val="23"/>
        </w:rPr>
        <w:t>”</w:t>
      </w:r>
      <w:r w:rsidR="00E95151" w:rsidRPr="00A8730C">
        <w:rPr>
          <w:sz w:val="23"/>
          <w:szCs w:val="23"/>
        </w:rPr>
        <w:t xml:space="preserve"> Society for Marketing Advances Conference, Atlanta, </w:t>
      </w:r>
      <w:r w:rsidR="0087647B" w:rsidRPr="00A8730C">
        <w:rPr>
          <w:sz w:val="23"/>
          <w:szCs w:val="23"/>
        </w:rPr>
        <w:t xml:space="preserve">GA. </w:t>
      </w:r>
      <w:r w:rsidR="00E95151" w:rsidRPr="00A8730C">
        <w:rPr>
          <w:sz w:val="23"/>
          <w:szCs w:val="23"/>
        </w:rPr>
        <w:t>Nov. 3–6</w:t>
      </w:r>
      <w:r w:rsidR="00186E4E" w:rsidRPr="00A8730C">
        <w:rPr>
          <w:sz w:val="23"/>
          <w:szCs w:val="23"/>
        </w:rPr>
        <w:t>, 2010</w:t>
      </w:r>
      <w:r w:rsidR="00E95151" w:rsidRPr="00A8730C">
        <w:rPr>
          <w:sz w:val="23"/>
          <w:szCs w:val="23"/>
        </w:rPr>
        <w:t>.</w:t>
      </w:r>
    </w:p>
    <w:p w14:paraId="1945D6C5" w14:textId="77777777" w:rsidR="0059145C" w:rsidRPr="00A8730C" w:rsidRDefault="0059145C" w:rsidP="0059145C">
      <w:pPr>
        <w:ind w:left="360"/>
        <w:rPr>
          <w:b/>
          <w:sz w:val="23"/>
          <w:szCs w:val="23"/>
        </w:rPr>
      </w:pPr>
    </w:p>
    <w:p w14:paraId="274CF0C0" w14:textId="77777777" w:rsidR="0059145C" w:rsidRPr="00A8730C" w:rsidRDefault="0086510A" w:rsidP="00BB3333">
      <w:pPr>
        <w:widowControl w:val="0"/>
        <w:numPr>
          <w:ilvl w:val="0"/>
          <w:numId w:val="25"/>
        </w:numPr>
        <w:ind w:left="360"/>
        <w:rPr>
          <w:b/>
          <w:sz w:val="23"/>
          <w:szCs w:val="23"/>
        </w:rPr>
      </w:pPr>
      <w:r w:rsidRPr="00A8730C">
        <w:rPr>
          <w:sz w:val="23"/>
          <w:szCs w:val="23"/>
        </w:rPr>
        <w:t>*</w:t>
      </w:r>
      <w:r w:rsidR="00695B12" w:rsidRPr="00A8730C">
        <w:rPr>
          <w:sz w:val="23"/>
          <w:szCs w:val="23"/>
        </w:rPr>
        <w:t xml:space="preserve">Kraus, Florian, Michael Ahearne, </w:t>
      </w:r>
      <w:r w:rsidR="00695B12" w:rsidRPr="00A8730C">
        <w:rPr>
          <w:b/>
          <w:sz w:val="23"/>
          <w:szCs w:val="23"/>
        </w:rPr>
        <w:t>Son K. Lam</w:t>
      </w:r>
      <w:r w:rsidR="00695B12" w:rsidRPr="00A8730C">
        <w:rPr>
          <w:sz w:val="23"/>
          <w:szCs w:val="23"/>
        </w:rPr>
        <w:t xml:space="preserve"> and Jan Wieseke </w:t>
      </w:r>
      <w:r w:rsidR="00E9170F" w:rsidRPr="00A8730C">
        <w:rPr>
          <w:sz w:val="23"/>
          <w:szCs w:val="23"/>
        </w:rPr>
        <w:t>“Organizational Identification Diffusion Among Frontline Employees: Relative Strength of Interpersonal Influencers,”</w:t>
      </w:r>
      <w:r w:rsidR="00695B12" w:rsidRPr="00A8730C">
        <w:rPr>
          <w:sz w:val="23"/>
          <w:szCs w:val="23"/>
        </w:rPr>
        <w:t xml:space="preserve"> </w:t>
      </w:r>
      <w:r w:rsidR="00E9170F" w:rsidRPr="00A8730C">
        <w:rPr>
          <w:sz w:val="23"/>
          <w:szCs w:val="23"/>
        </w:rPr>
        <w:t>7th International Conference of the Corporate Identity/ Associations Research Group (CIARG), Leibniz University of Hannover, Germany, Oct. 1–3, 2010.</w:t>
      </w:r>
    </w:p>
    <w:p w14:paraId="4DBCBD88" w14:textId="77777777" w:rsidR="0059145C" w:rsidRPr="00A8730C" w:rsidRDefault="0059145C" w:rsidP="0059145C">
      <w:pPr>
        <w:ind w:left="360"/>
        <w:rPr>
          <w:b/>
          <w:sz w:val="23"/>
          <w:szCs w:val="23"/>
        </w:rPr>
      </w:pPr>
    </w:p>
    <w:p w14:paraId="5CBFE4B2" w14:textId="77777777" w:rsidR="0059145C" w:rsidRPr="00A8730C" w:rsidRDefault="00695B12" w:rsidP="0059145C">
      <w:pPr>
        <w:numPr>
          <w:ilvl w:val="0"/>
          <w:numId w:val="25"/>
        </w:numPr>
        <w:ind w:left="360"/>
        <w:rPr>
          <w:b/>
          <w:sz w:val="23"/>
          <w:szCs w:val="23"/>
        </w:rPr>
      </w:pPr>
      <w:r w:rsidRPr="00A8730C">
        <w:rPr>
          <w:b/>
          <w:sz w:val="23"/>
          <w:szCs w:val="23"/>
        </w:rPr>
        <w:t>Lam, Son K.</w:t>
      </w:r>
      <w:r w:rsidRPr="00A8730C">
        <w:rPr>
          <w:sz w:val="23"/>
          <w:szCs w:val="23"/>
        </w:rPr>
        <w:t xml:space="preserve">, </w:t>
      </w:r>
      <w:r w:rsidR="00955CC9" w:rsidRPr="00A8730C">
        <w:rPr>
          <w:sz w:val="23"/>
          <w:szCs w:val="23"/>
        </w:rPr>
        <w:t>Baylor University/ Journal of Personal Selling and Sales Management Research Symposium, Research Fellow, Waco, TX, Sept. 16–17, 2010.</w:t>
      </w:r>
    </w:p>
    <w:p w14:paraId="48B555C8" w14:textId="77777777" w:rsidR="0059145C" w:rsidRPr="00A8730C" w:rsidRDefault="0059145C" w:rsidP="0059145C">
      <w:pPr>
        <w:ind w:left="360"/>
        <w:rPr>
          <w:b/>
          <w:sz w:val="23"/>
          <w:szCs w:val="23"/>
        </w:rPr>
      </w:pPr>
    </w:p>
    <w:p w14:paraId="6FA8C0AE" w14:textId="77777777" w:rsidR="0059145C" w:rsidRPr="00A8730C" w:rsidRDefault="0086510A" w:rsidP="00220A5C">
      <w:pPr>
        <w:widowControl w:val="0"/>
        <w:numPr>
          <w:ilvl w:val="0"/>
          <w:numId w:val="25"/>
        </w:numPr>
        <w:ind w:left="360"/>
        <w:rPr>
          <w:b/>
          <w:sz w:val="23"/>
          <w:szCs w:val="23"/>
        </w:rPr>
      </w:pPr>
      <w:r w:rsidRPr="00A8730C">
        <w:rPr>
          <w:sz w:val="23"/>
          <w:szCs w:val="23"/>
        </w:rPr>
        <w:lastRenderedPageBreak/>
        <w:t>*</w:t>
      </w:r>
      <w:r w:rsidR="00695B12" w:rsidRPr="00A8730C">
        <w:rPr>
          <w:sz w:val="23"/>
          <w:szCs w:val="23"/>
        </w:rPr>
        <w:t xml:space="preserve">Ahearne, Michael and </w:t>
      </w:r>
      <w:r w:rsidR="00695B12" w:rsidRPr="00A8730C">
        <w:rPr>
          <w:b/>
          <w:sz w:val="23"/>
          <w:szCs w:val="23"/>
        </w:rPr>
        <w:t>Son K. Lam</w:t>
      </w:r>
      <w:r w:rsidR="00695B12" w:rsidRPr="00A8730C">
        <w:rPr>
          <w:sz w:val="23"/>
          <w:szCs w:val="23"/>
        </w:rPr>
        <w:t xml:space="preserve">, </w:t>
      </w:r>
      <w:r w:rsidR="00955CC9" w:rsidRPr="00A8730C">
        <w:rPr>
          <w:sz w:val="23"/>
          <w:szCs w:val="23"/>
        </w:rPr>
        <w:t>“Sales Force Performance</w:t>
      </w:r>
      <w:r w:rsidR="00D0687F" w:rsidRPr="00A8730C">
        <w:rPr>
          <w:sz w:val="23"/>
          <w:szCs w:val="23"/>
        </w:rPr>
        <w:t>: A Typology and Future Research Priorities</w:t>
      </w:r>
      <w:r w:rsidR="00955CC9" w:rsidRPr="00A8730C">
        <w:rPr>
          <w:sz w:val="23"/>
          <w:szCs w:val="23"/>
        </w:rPr>
        <w:t>,” ISBM B2B Marketing Handbook Mini-Conference, Harvard, Boston, MA, Aug. 13, 2010.</w:t>
      </w:r>
    </w:p>
    <w:p w14:paraId="37F4CA0C" w14:textId="77777777" w:rsidR="0059145C" w:rsidRPr="00A8730C" w:rsidRDefault="0059145C" w:rsidP="0059145C">
      <w:pPr>
        <w:ind w:left="360"/>
        <w:rPr>
          <w:b/>
          <w:sz w:val="23"/>
          <w:szCs w:val="23"/>
        </w:rPr>
      </w:pPr>
    </w:p>
    <w:p w14:paraId="44F80B7F" w14:textId="77777777" w:rsidR="0059145C" w:rsidRPr="00A8730C" w:rsidRDefault="00695B12" w:rsidP="0059145C">
      <w:pPr>
        <w:numPr>
          <w:ilvl w:val="0"/>
          <w:numId w:val="25"/>
        </w:numPr>
        <w:ind w:left="360"/>
        <w:rPr>
          <w:b/>
          <w:sz w:val="23"/>
          <w:szCs w:val="23"/>
        </w:rPr>
      </w:pPr>
      <w:r w:rsidRPr="00A8730C">
        <w:rPr>
          <w:b/>
          <w:sz w:val="23"/>
          <w:szCs w:val="23"/>
        </w:rPr>
        <w:t>Lam, Son K.</w:t>
      </w:r>
      <w:r w:rsidRPr="00A8730C">
        <w:rPr>
          <w:sz w:val="23"/>
          <w:szCs w:val="23"/>
        </w:rPr>
        <w:t xml:space="preserve">, </w:t>
      </w:r>
      <w:r w:rsidR="00FF7D81" w:rsidRPr="00A8730C">
        <w:rPr>
          <w:sz w:val="23"/>
          <w:szCs w:val="23"/>
        </w:rPr>
        <w:t>Young Scholar Special Session, AMA/Sheth Doctoral Consortium, Texas Christian University, Fort Worth, Dallas, Texas, June 2-5, 2010.</w:t>
      </w:r>
    </w:p>
    <w:p w14:paraId="7ADDD881" w14:textId="77777777" w:rsidR="0059145C" w:rsidRPr="00A8730C" w:rsidRDefault="0059145C" w:rsidP="0059145C">
      <w:pPr>
        <w:ind w:left="360"/>
        <w:rPr>
          <w:b/>
          <w:sz w:val="23"/>
          <w:szCs w:val="23"/>
        </w:rPr>
      </w:pPr>
    </w:p>
    <w:p w14:paraId="2BC7D71C" w14:textId="77777777" w:rsidR="0059145C" w:rsidRPr="00A8730C" w:rsidRDefault="00695B12" w:rsidP="0059145C">
      <w:pPr>
        <w:numPr>
          <w:ilvl w:val="0"/>
          <w:numId w:val="25"/>
        </w:numPr>
        <w:ind w:left="360"/>
        <w:rPr>
          <w:b/>
          <w:sz w:val="23"/>
          <w:szCs w:val="23"/>
        </w:rPr>
      </w:pPr>
      <w:r w:rsidRPr="00A8730C">
        <w:rPr>
          <w:b/>
          <w:sz w:val="23"/>
          <w:szCs w:val="23"/>
        </w:rPr>
        <w:t>Lam, Son K.</w:t>
      </w:r>
      <w:r w:rsidRPr="00A8730C">
        <w:rPr>
          <w:sz w:val="23"/>
          <w:szCs w:val="23"/>
        </w:rPr>
        <w:t xml:space="preserve">, </w:t>
      </w:r>
      <w:r w:rsidR="00955CC9" w:rsidRPr="00A8730C">
        <w:rPr>
          <w:sz w:val="23"/>
          <w:szCs w:val="23"/>
        </w:rPr>
        <w:t xml:space="preserve">“The Application of Social Identity Theory in Marketing Research,” 3rd Georgia Research Symposium, Georgia State University, Atlanta, </w:t>
      </w:r>
      <w:r w:rsidR="0087647B" w:rsidRPr="00A8730C">
        <w:rPr>
          <w:sz w:val="23"/>
          <w:szCs w:val="23"/>
        </w:rPr>
        <w:t xml:space="preserve">GA. </w:t>
      </w:r>
      <w:r w:rsidR="00955CC9" w:rsidRPr="00A8730C">
        <w:rPr>
          <w:sz w:val="23"/>
          <w:szCs w:val="23"/>
        </w:rPr>
        <w:t>April 30, 2010.</w:t>
      </w:r>
    </w:p>
    <w:p w14:paraId="2C940598" w14:textId="77777777" w:rsidR="0059145C" w:rsidRPr="00A8730C" w:rsidRDefault="0059145C" w:rsidP="0059145C">
      <w:pPr>
        <w:ind w:left="360"/>
        <w:rPr>
          <w:b/>
          <w:sz w:val="23"/>
          <w:szCs w:val="23"/>
        </w:rPr>
      </w:pPr>
    </w:p>
    <w:p w14:paraId="45A76971" w14:textId="77777777" w:rsidR="0059145C" w:rsidRPr="00A8730C" w:rsidRDefault="0086510A" w:rsidP="0059145C">
      <w:pPr>
        <w:numPr>
          <w:ilvl w:val="0"/>
          <w:numId w:val="25"/>
        </w:numPr>
        <w:ind w:left="360"/>
        <w:rPr>
          <w:b/>
          <w:sz w:val="23"/>
          <w:szCs w:val="23"/>
        </w:rPr>
      </w:pPr>
      <w:r w:rsidRPr="00A8730C">
        <w:rPr>
          <w:sz w:val="23"/>
          <w:szCs w:val="23"/>
        </w:rPr>
        <w:t>*</w:t>
      </w:r>
      <w:r w:rsidR="00695B12" w:rsidRPr="00A8730C">
        <w:rPr>
          <w:sz w:val="23"/>
          <w:szCs w:val="23"/>
        </w:rPr>
        <w:t xml:space="preserve">Kraus, Florian, Michael Ahearne, </w:t>
      </w:r>
      <w:r w:rsidR="00695B12" w:rsidRPr="00A8730C">
        <w:rPr>
          <w:b/>
          <w:sz w:val="23"/>
          <w:szCs w:val="23"/>
        </w:rPr>
        <w:t>Son K. Lam</w:t>
      </w:r>
      <w:r w:rsidR="00695B12" w:rsidRPr="00A8730C">
        <w:rPr>
          <w:sz w:val="23"/>
          <w:szCs w:val="23"/>
        </w:rPr>
        <w:t xml:space="preserve">, and Jan Wieseke </w:t>
      </w:r>
      <w:r w:rsidR="00955CC9" w:rsidRPr="00A8730C">
        <w:rPr>
          <w:sz w:val="23"/>
          <w:szCs w:val="23"/>
        </w:rPr>
        <w:t>“Organizational Identification Diffusion Among Frontline Employees: Relative Strength of Interpersonal Influencers,”</w:t>
      </w:r>
      <w:r w:rsidR="00695B12" w:rsidRPr="00A8730C">
        <w:rPr>
          <w:sz w:val="23"/>
          <w:szCs w:val="23"/>
        </w:rPr>
        <w:t xml:space="preserve"> </w:t>
      </w:r>
      <w:r w:rsidR="00955CC9" w:rsidRPr="00A8730C">
        <w:rPr>
          <w:sz w:val="23"/>
          <w:szCs w:val="23"/>
        </w:rPr>
        <w:t xml:space="preserve">AMA Winter 2010 – Sales and Relationship Track, </w:t>
      </w:r>
      <w:r w:rsidR="0087647B" w:rsidRPr="00A8730C">
        <w:rPr>
          <w:sz w:val="23"/>
          <w:szCs w:val="23"/>
        </w:rPr>
        <w:t xml:space="preserve">New Orleans, LA, </w:t>
      </w:r>
      <w:r w:rsidR="00955CC9" w:rsidRPr="00A8730C">
        <w:rPr>
          <w:sz w:val="23"/>
          <w:szCs w:val="23"/>
        </w:rPr>
        <w:t>February</w:t>
      </w:r>
      <w:r w:rsidR="00EB39BD" w:rsidRPr="00A8730C">
        <w:rPr>
          <w:sz w:val="23"/>
          <w:szCs w:val="23"/>
        </w:rPr>
        <w:t xml:space="preserve"> 19–22, </w:t>
      </w:r>
      <w:r w:rsidR="00955CC9" w:rsidRPr="00A8730C">
        <w:rPr>
          <w:sz w:val="23"/>
          <w:szCs w:val="23"/>
        </w:rPr>
        <w:t>2010.</w:t>
      </w:r>
    </w:p>
    <w:p w14:paraId="4284E9FE" w14:textId="77777777" w:rsidR="0059145C" w:rsidRPr="00A8730C" w:rsidRDefault="0059145C" w:rsidP="0059145C">
      <w:pPr>
        <w:ind w:left="360"/>
        <w:rPr>
          <w:b/>
          <w:sz w:val="23"/>
          <w:szCs w:val="23"/>
        </w:rPr>
      </w:pPr>
    </w:p>
    <w:p w14:paraId="00119C3B" w14:textId="77777777" w:rsidR="0059145C" w:rsidRPr="00A8730C" w:rsidRDefault="0086510A" w:rsidP="0059145C">
      <w:pPr>
        <w:numPr>
          <w:ilvl w:val="0"/>
          <w:numId w:val="25"/>
        </w:numPr>
        <w:ind w:left="360"/>
        <w:rPr>
          <w:b/>
          <w:sz w:val="23"/>
          <w:szCs w:val="23"/>
        </w:rPr>
      </w:pPr>
      <w:r w:rsidRPr="00A8730C">
        <w:rPr>
          <w:b/>
          <w:sz w:val="23"/>
          <w:szCs w:val="23"/>
        </w:rPr>
        <w:t>*</w:t>
      </w:r>
      <w:r w:rsidR="00695B12" w:rsidRPr="00A8730C">
        <w:rPr>
          <w:b/>
          <w:sz w:val="23"/>
          <w:szCs w:val="23"/>
        </w:rPr>
        <w:t>Lam, Son K.</w:t>
      </w:r>
      <w:r w:rsidR="00695B12" w:rsidRPr="00A8730C">
        <w:rPr>
          <w:sz w:val="23"/>
          <w:szCs w:val="23"/>
        </w:rPr>
        <w:t xml:space="preserve">, </w:t>
      </w:r>
      <w:r w:rsidR="00955CC9" w:rsidRPr="00A8730C">
        <w:rPr>
          <w:sz w:val="23"/>
          <w:szCs w:val="23"/>
        </w:rPr>
        <w:t xml:space="preserve">“Customer-Brand Identification and Perceived Value: A Multinational Examination,” 6th International Conference of the Corporate Identity/ Associations Research Group (CIARG), Stony Brook University – Southampton, </w:t>
      </w:r>
      <w:r w:rsidR="0087647B" w:rsidRPr="00A8730C">
        <w:rPr>
          <w:sz w:val="23"/>
          <w:szCs w:val="23"/>
        </w:rPr>
        <w:t xml:space="preserve">NY. </w:t>
      </w:r>
      <w:r w:rsidR="00955CC9" w:rsidRPr="00A8730C">
        <w:rPr>
          <w:sz w:val="23"/>
          <w:szCs w:val="23"/>
        </w:rPr>
        <w:t>May 23-25, 2009.</w:t>
      </w:r>
      <w:bookmarkStart w:id="3" w:name="7E1DAE6296548517"/>
      <w:bookmarkEnd w:id="3"/>
    </w:p>
    <w:p w14:paraId="3EA32693" w14:textId="77777777" w:rsidR="0059145C" w:rsidRPr="00A8730C" w:rsidRDefault="0059145C" w:rsidP="0059145C">
      <w:pPr>
        <w:ind w:left="360"/>
        <w:rPr>
          <w:b/>
          <w:sz w:val="23"/>
          <w:szCs w:val="23"/>
        </w:rPr>
      </w:pPr>
    </w:p>
    <w:p w14:paraId="140BB684" w14:textId="77777777" w:rsidR="0059145C" w:rsidRPr="00A8730C" w:rsidRDefault="0086510A" w:rsidP="0059145C">
      <w:pPr>
        <w:numPr>
          <w:ilvl w:val="0"/>
          <w:numId w:val="25"/>
        </w:numPr>
        <w:ind w:left="360"/>
        <w:rPr>
          <w:b/>
          <w:sz w:val="23"/>
          <w:szCs w:val="23"/>
        </w:rPr>
      </w:pPr>
      <w:r w:rsidRPr="00A8730C">
        <w:rPr>
          <w:sz w:val="23"/>
          <w:szCs w:val="23"/>
        </w:rPr>
        <w:t>*</w:t>
      </w:r>
      <w:r w:rsidR="00695B12" w:rsidRPr="00A8730C">
        <w:rPr>
          <w:sz w:val="23"/>
          <w:szCs w:val="23"/>
        </w:rPr>
        <w:t xml:space="preserve">Kraus, Florian, Michael Ahearne, </w:t>
      </w:r>
      <w:r w:rsidR="00695B12" w:rsidRPr="00A8730C">
        <w:rPr>
          <w:b/>
          <w:sz w:val="23"/>
          <w:szCs w:val="23"/>
        </w:rPr>
        <w:t>Son K. Lam</w:t>
      </w:r>
      <w:r w:rsidR="00695B12" w:rsidRPr="00A8730C">
        <w:rPr>
          <w:sz w:val="23"/>
          <w:szCs w:val="23"/>
        </w:rPr>
        <w:t xml:space="preserve">, and Jan Wieseke, </w:t>
      </w:r>
      <w:r w:rsidR="00E9706C" w:rsidRPr="00A8730C">
        <w:rPr>
          <w:sz w:val="23"/>
          <w:szCs w:val="23"/>
        </w:rPr>
        <w:t>“Organizational Identification Diffusion Among Frontline Employees</w:t>
      </w:r>
      <w:r w:rsidR="00365589" w:rsidRPr="00A8730C">
        <w:rPr>
          <w:sz w:val="23"/>
          <w:szCs w:val="23"/>
        </w:rPr>
        <w:t>: All Roads Lead to Rome?</w:t>
      </w:r>
      <w:r w:rsidR="00E9706C" w:rsidRPr="00A8730C">
        <w:rPr>
          <w:sz w:val="23"/>
          <w:szCs w:val="23"/>
        </w:rPr>
        <w:t>”</w:t>
      </w:r>
      <w:r w:rsidR="006C1F88" w:rsidRPr="00A8730C">
        <w:rPr>
          <w:sz w:val="23"/>
          <w:szCs w:val="23"/>
        </w:rPr>
        <w:t xml:space="preserve"> </w:t>
      </w:r>
      <w:r w:rsidR="00E9706C" w:rsidRPr="00A8730C">
        <w:rPr>
          <w:sz w:val="23"/>
          <w:szCs w:val="23"/>
        </w:rPr>
        <w:t>The Houston Conference in Selling and Sales Management, Houston, TX, April 2-4, 2009.</w:t>
      </w:r>
    </w:p>
    <w:p w14:paraId="2065904A" w14:textId="77777777" w:rsidR="0059145C" w:rsidRPr="00A8730C" w:rsidRDefault="0059145C" w:rsidP="0059145C">
      <w:pPr>
        <w:ind w:left="360"/>
        <w:rPr>
          <w:b/>
          <w:sz w:val="23"/>
          <w:szCs w:val="23"/>
        </w:rPr>
      </w:pPr>
    </w:p>
    <w:p w14:paraId="735D3268" w14:textId="77777777" w:rsidR="0059145C" w:rsidRPr="00A8730C" w:rsidRDefault="0086510A" w:rsidP="0059145C">
      <w:pPr>
        <w:numPr>
          <w:ilvl w:val="0"/>
          <w:numId w:val="25"/>
        </w:numPr>
        <w:ind w:left="360"/>
        <w:rPr>
          <w:b/>
          <w:sz w:val="23"/>
          <w:szCs w:val="23"/>
        </w:rPr>
      </w:pPr>
      <w:r w:rsidRPr="00A8730C">
        <w:rPr>
          <w:sz w:val="23"/>
          <w:szCs w:val="23"/>
        </w:rPr>
        <w:t>*</w:t>
      </w:r>
      <w:r w:rsidR="00695B12" w:rsidRPr="00A8730C">
        <w:rPr>
          <w:sz w:val="23"/>
          <w:szCs w:val="23"/>
        </w:rPr>
        <w:t xml:space="preserve">Ahearne, Michael, </w:t>
      </w:r>
      <w:r w:rsidR="00695B12" w:rsidRPr="00A8730C">
        <w:rPr>
          <w:b/>
          <w:sz w:val="23"/>
          <w:szCs w:val="23"/>
        </w:rPr>
        <w:t>Son K. Lam</w:t>
      </w:r>
      <w:r w:rsidR="00695B12" w:rsidRPr="00A8730C">
        <w:rPr>
          <w:sz w:val="23"/>
          <w:szCs w:val="23"/>
        </w:rPr>
        <w:t xml:space="preserve">, John E. Mathieu, and Willy Bolander </w:t>
      </w:r>
      <w:r w:rsidR="00955CC9" w:rsidRPr="00A8730C">
        <w:rPr>
          <w:sz w:val="23"/>
          <w:szCs w:val="23"/>
        </w:rPr>
        <w:t>“Salesperson Goal Orientation and Adaptation to Workplace Intervention,”</w:t>
      </w:r>
      <w:r w:rsidR="006C1F88" w:rsidRPr="00A8730C">
        <w:rPr>
          <w:sz w:val="23"/>
          <w:szCs w:val="23"/>
        </w:rPr>
        <w:t xml:space="preserve">, </w:t>
      </w:r>
      <w:r w:rsidR="00955CC9" w:rsidRPr="00A8730C">
        <w:rPr>
          <w:sz w:val="23"/>
          <w:szCs w:val="23"/>
        </w:rPr>
        <w:t xml:space="preserve">AMA Winter 2009 – Sales and Relationship Track, </w:t>
      </w:r>
      <w:r w:rsidR="0087647B" w:rsidRPr="00A8730C">
        <w:rPr>
          <w:sz w:val="23"/>
          <w:szCs w:val="23"/>
        </w:rPr>
        <w:t xml:space="preserve">Tampa, FL, </w:t>
      </w:r>
      <w:r w:rsidR="00955CC9" w:rsidRPr="00A8730C">
        <w:rPr>
          <w:sz w:val="23"/>
          <w:szCs w:val="23"/>
        </w:rPr>
        <w:t xml:space="preserve">February </w:t>
      </w:r>
      <w:r w:rsidR="008F4052" w:rsidRPr="00A8730C">
        <w:rPr>
          <w:sz w:val="23"/>
          <w:szCs w:val="23"/>
        </w:rPr>
        <w:t xml:space="preserve">20–23, </w:t>
      </w:r>
      <w:r w:rsidR="00955CC9" w:rsidRPr="00A8730C">
        <w:rPr>
          <w:sz w:val="23"/>
          <w:szCs w:val="23"/>
        </w:rPr>
        <w:t>2009.</w:t>
      </w:r>
    </w:p>
    <w:p w14:paraId="5963C394" w14:textId="77777777" w:rsidR="0059145C" w:rsidRPr="00A8730C" w:rsidRDefault="0059145C" w:rsidP="0059145C">
      <w:pPr>
        <w:ind w:left="360"/>
        <w:rPr>
          <w:b/>
          <w:sz w:val="23"/>
          <w:szCs w:val="23"/>
        </w:rPr>
      </w:pPr>
    </w:p>
    <w:p w14:paraId="6352F216" w14:textId="77777777" w:rsidR="0059145C" w:rsidRPr="00A8730C" w:rsidRDefault="0086510A" w:rsidP="0059145C">
      <w:pPr>
        <w:numPr>
          <w:ilvl w:val="0"/>
          <w:numId w:val="25"/>
        </w:numPr>
        <w:ind w:left="360"/>
        <w:rPr>
          <w:b/>
          <w:sz w:val="23"/>
          <w:szCs w:val="23"/>
        </w:rPr>
      </w:pPr>
      <w:r w:rsidRPr="00A8730C">
        <w:rPr>
          <w:b/>
          <w:sz w:val="23"/>
          <w:szCs w:val="23"/>
        </w:rPr>
        <w:t>*</w:t>
      </w:r>
      <w:r w:rsidR="00695B12" w:rsidRPr="00A8730C">
        <w:rPr>
          <w:b/>
          <w:sz w:val="23"/>
          <w:szCs w:val="23"/>
        </w:rPr>
        <w:t>Lam, Son K.</w:t>
      </w:r>
      <w:r w:rsidR="00695B12" w:rsidRPr="00A8730C">
        <w:rPr>
          <w:sz w:val="23"/>
          <w:szCs w:val="23"/>
        </w:rPr>
        <w:t xml:space="preserve">, </w:t>
      </w:r>
      <w:r w:rsidR="00955CC9" w:rsidRPr="00A8730C">
        <w:rPr>
          <w:sz w:val="23"/>
          <w:szCs w:val="23"/>
        </w:rPr>
        <w:t xml:space="preserve">“Customer-Brand Identification as a Sustainable Competitive Advantage: A Multinational and Longitudinal Examination,” Society for Consumer Psychology (SCP), SCP Dissertation Proposal Award Special Session, </w:t>
      </w:r>
      <w:r w:rsidR="0087647B" w:rsidRPr="00A8730C">
        <w:rPr>
          <w:sz w:val="23"/>
          <w:szCs w:val="23"/>
        </w:rPr>
        <w:t xml:space="preserve">San Diego, CA, </w:t>
      </w:r>
      <w:r w:rsidR="00955CC9" w:rsidRPr="00A8730C">
        <w:rPr>
          <w:sz w:val="23"/>
          <w:szCs w:val="23"/>
        </w:rPr>
        <w:t>February 2009.</w:t>
      </w:r>
    </w:p>
    <w:p w14:paraId="001E105C" w14:textId="77777777" w:rsidR="0059145C" w:rsidRPr="00A8730C" w:rsidRDefault="0059145C" w:rsidP="0059145C">
      <w:pPr>
        <w:ind w:left="360"/>
        <w:rPr>
          <w:b/>
          <w:sz w:val="23"/>
          <w:szCs w:val="23"/>
        </w:rPr>
      </w:pPr>
    </w:p>
    <w:p w14:paraId="1C664F26" w14:textId="77777777" w:rsidR="0059145C" w:rsidRPr="00A8730C" w:rsidRDefault="0086510A" w:rsidP="0059145C">
      <w:pPr>
        <w:numPr>
          <w:ilvl w:val="0"/>
          <w:numId w:val="25"/>
        </w:numPr>
        <w:ind w:left="360"/>
        <w:rPr>
          <w:b/>
          <w:sz w:val="23"/>
          <w:szCs w:val="23"/>
        </w:rPr>
      </w:pPr>
      <w:r w:rsidRPr="00A8730C">
        <w:rPr>
          <w:b/>
          <w:sz w:val="23"/>
          <w:szCs w:val="23"/>
        </w:rPr>
        <w:t>*</w:t>
      </w:r>
      <w:r w:rsidR="00695B12" w:rsidRPr="00A8730C">
        <w:rPr>
          <w:b/>
          <w:sz w:val="23"/>
          <w:szCs w:val="23"/>
        </w:rPr>
        <w:t>Lam, Son K.</w:t>
      </w:r>
      <w:r w:rsidR="00695B12" w:rsidRPr="00A8730C">
        <w:rPr>
          <w:sz w:val="23"/>
          <w:szCs w:val="23"/>
        </w:rPr>
        <w:t xml:space="preserve">, </w:t>
      </w:r>
      <w:r w:rsidR="00955CC9" w:rsidRPr="00A8730C">
        <w:rPr>
          <w:sz w:val="23"/>
          <w:szCs w:val="23"/>
        </w:rPr>
        <w:t xml:space="preserve">“Customer-Brand Identification as a Sustainable Competitive Advantage: A Multinational and Longitudinal Examination,” UH Annual Marketing Ph.D. Symposium, University of Houston, April 2008. </w:t>
      </w:r>
    </w:p>
    <w:p w14:paraId="1BF7215A" w14:textId="77777777" w:rsidR="0059145C" w:rsidRPr="00A8730C" w:rsidRDefault="0059145C" w:rsidP="0059145C">
      <w:pPr>
        <w:ind w:left="360"/>
        <w:rPr>
          <w:b/>
          <w:sz w:val="23"/>
          <w:szCs w:val="23"/>
        </w:rPr>
      </w:pPr>
    </w:p>
    <w:p w14:paraId="72C73290" w14:textId="77777777" w:rsidR="0059145C" w:rsidRPr="00A8730C" w:rsidRDefault="0086510A" w:rsidP="0059145C">
      <w:pPr>
        <w:numPr>
          <w:ilvl w:val="0"/>
          <w:numId w:val="25"/>
        </w:numPr>
        <w:ind w:left="360"/>
        <w:rPr>
          <w:b/>
          <w:sz w:val="23"/>
          <w:szCs w:val="23"/>
        </w:rPr>
      </w:pPr>
      <w:r w:rsidRPr="00A8730C">
        <w:rPr>
          <w:b/>
          <w:sz w:val="23"/>
          <w:szCs w:val="23"/>
        </w:rPr>
        <w:t>*</w:t>
      </w:r>
      <w:r w:rsidR="00695B12" w:rsidRPr="00A8730C">
        <w:rPr>
          <w:b/>
          <w:sz w:val="23"/>
          <w:szCs w:val="23"/>
        </w:rPr>
        <w:t>Lam, Son K.</w:t>
      </w:r>
      <w:r w:rsidR="00695B12" w:rsidRPr="00A8730C">
        <w:rPr>
          <w:sz w:val="23"/>
          <w:szCs w:val="23"/>
        </w:rPr>
        <w:t xml:space="preserve">, </w:t>
      </w:r>
      <w:r w:rsidR="00955CC9" w:rsidRPr="00A8730C">
        <w:rPr>
          <w:sz w:val="23"/>
          <w:szCs w:val="23"/>
        </w:rPr>
        <w:t xml:space="preserve">“The Role of Culture in Consumer-Brand Identification: A Multinational Examination,” AMA Winter 2008 – Consumer Behavior Track, Special Session, </w:t>
      </w:r>
      <w:r w:rsidR="0087647B" w:rsidRPr="00A8730C">
        <w:rPr>
          <w:sz w:val="23"/>
          <w:szCs w:val="23"/>
        </w:rPr>
        <w:t xml:space="preserve">Austin, TX. </w:t>
      </w:r>
      <w:r w:rsidR="00955CC9" w:rsidRPr="00A8730C">
        <w:rPr>
          <w:sz w:val="23"/>
          <w:szCs w:val="23"/>
        </w:rPr>
        <w:t xml:space="preserve">February 2008. </w:t>
      </w:r>
    </w:p>
    <w:p w14:paraId="5EEBB958" w14:textId="77777777" w:rsidR="0059145C" w:rsidRPr="00A8730C" w:rsidRDefault="0059145C" w:rsidP="0059145C">
      <w:pPr>
        <w:ind w:left="360"/>
        <w:rPr>
          <w:b/>
          <w:sz w:val="23"/>
          <w:szCs w:val="23"/>
        </w:rPr>
      </w:pPr>
    </w:p>
    <w:p w14:paraId="143248B4" w14:textId="77777777" w:rsidR="0059145C" w:rsidRPr="00A8730C" w:rsidRDefault="00695B12" w:rsidP="0059145C">
      <w:pPr>
        <w:numPr>
          <w:ilvl w:val="0"/>
          <w:numId w:val="25"/>
        </w:numPr>
        <w:ind w:left="360"/>
        <w:rPr>
          <w:b/>
          <w:sz w:val="23"/>
          <w:szCs w:val="23"/>
        </w:rPr>
      </w:pPr>
      <w:r w:rsidRPr="00A8730C">
        <w:rPr>
          <w:b/>
          <w:sz w:val="23"/>
          <w:szCs w:val="23"/>
        </w:rPr>
        <w:t>Lam, Son K.</w:t>
      </w:r>
      <w:r w:rsidRPr="00A8730C">
        <w:rPr>
          <w:sz w:val="23"/>
          <w:szCs w:val="23"/>
        </w:rPr>
        <w:t xml:space="preserve">, </w:t>
      </w:r>
      <w:r w:rsidR="00955CC9" w:rsidRPr="00A8730C">
        <w:rPr>
          <w:sz w:val="23"/>
          <w:szCs w:val="23"/>
        </w:rPr>
        <w:t xml:space="preserve">“The Interfaces between Marketing and Other Functions: Perspective-Taking as the Mediator of Integrating Mechanisms and Integration Outcomes,” AMA Summer 2007 – Marketing Strategy Track, </w:t>
      </w:r>
      <w:r w:rsidR="0087647B" w:rsidRPr="00A8730C">
        <w:rPr>
          <w:sz w:val="23"/>
          <w:szCs w:val="23"/>
        </w:rPr>
        <w:t xml:space="preserve">Washington DC, </w:t>
      </w:r>
      <w:r w:rsidR="00955CC9" w:rsidRPr="00A8730C">
        <w:rPr>
          <w:sz w:val="23"/>
          <w:szCs w:val="23"/>
        </w:rPr>
        <w:t>August 2007.</w:t>
      </w:r>
    </w:p>
    <w:p w14:paraId="681BCBCC" w14:textId="77777777" w:rsidR="0059145C" w:rsidRPr="00A8730C" w:rsidRDefault="0059145C" w:rsidP="0059145C">
      <w:pPr>
        <w:ind w:left="360"/>
        <w:rPr>
          <w:b/>
          <w:sz w:val="23"/>
          <w:szCs w:val="23"/>
        </w:rPr>
      </w:pPr>
    </w:p>
    <w:p w14:paraId="0D6649F9" w14:textId="6983250E" w:rsidR="0059145C" w:rsidRPr="00A8730C" w:rsidRDefault="0086510A" w:rsidP="0059145C">
      <w:pPr>
        <w:numPr>
          <w:ilvl w:val="0"/>
          <w:numId w:val="25"/>
        </w:numPr>
        <w:ind w:left="360"/>
        <w:rPr>
          <w:b/>
          <w:sz w:val="23"/>
          <w:szCs w:val="23"/>
        </w:rPr>
      </w:pPr>
      <w:r w:rsidRPr="00A8730C">
        <w:rPr>
          <w:sz w:val="23"/>
          <w:szCs w:val="23"/>
        </w:rPr>
        <w:t>*</w:t>
      </w:r>
      <w:r w:rsidR="00695B12" w:rsidRPr="00A8730C">
        <w:rPr>
          <w:sz w:val="23"/>
          <w:szCs w:val="23"/>
        </w:rPr>
        <w:t xml:space="preserve">Wieseke, </w:t>
      </w:r>
      <w:r w:rsidR="00B639AD" w:rsidRPr="00A8730C">
        <w:rPr>
          <w:sz w:val="23"/>
          <w:szCs w:val="23"/>
        </w:rPr>
        <w:t xml:space="preserve">Jan, </w:t>
      </w:r>
      <w:r w:rsidR="00695B12" w:rsidRPr="00A8730C">
        <w:rPr>
          <w:sz w:val="23"/>
          <w:szCs w:val="23"/>
        </w:rPr>
        <w:t xml:space="preserve">Michael Ahearne, </w:t>
      </w:r>
      <w:r w:rsidR="00695B12" w:rsidRPr="00A8730C">
        <w:rPr>
          <w:b/>
          <w:sz w:val="23"/>
          <w:szCs w:val="23"/>
        </w:rPr>
        <w:t>Son K. Lam</w:t>
      </w:r>
      <w:r w:rsidR="00695B12" w:rsidRPr="00A8730C">
        <w:rPr>
          <w:sz w:val="23"/>
          <w:szCs w:val="23"/>
        </w:rPr>
        <w:t xml:space="preserve">, and Rolf van Dick </w:t>
      </w:r>
      <w:r w:rsidR="00955CC9" w:rsidRPr="00A8730C">
        <w:rPr>
          <w:sz w:val="23"/>
          <w:szCs w:val="23"/>
        </w:rPr>
        <w:t>“Building Organizational Identification of Customer-Contact Employ</w:t>
      </w:r>
      <w:r w:rsidR="00695B12" w:rsidRPr="00A8730C">
        <w:rPr>
          <w:sz w:val="23"/>
          <w:szCs w:val="23"/>
        </w:rPr>
        <w:t>ee: A Multi-Level Examination,”</w:t>
      </w:r>
      <w:r w:rsidR="006C1F88" w:rsidRPr="00A8730C">
        <w:rPr>
          <w:sz w:val="23"/>
          <w:szCs w:val="23"/>
        </w:rPr>
        <w:t xml:space="preserve"> </w:t>
      </w:r>
      <w:r w:rsidR="00955CC9" w:rsidRPr="00A8730C">
        <w:rPr>
          <w:sz w:val="23"/>
          <w:szCs w:val="23"/>
        </w:rPr>
        <w:t xml:space="preserve">Society for Industrial and Organizational Psychology (SIOP) Annual Conference, NY, </w:t>
      </w:r>
      <w:r w:rsidR="009720D0" w:rsidRPr="00A8730C">
        <w:rPr>
          <w:sz w:val="23"/>
          <w:szCs w:val="23"/>
        </w:rPr>
        <w:t>April</w:t>
      </w:r>
      <w:r w:rsidR="00955CC9" w:rsidRPr="00A8730C">
        <w:rPr>
          <w:sz w:val="23"/>
          <w:szCs w:val="23"/>
        </w:rPr>
        <w:t xml:space="preserve"> 2007.</w:t>
      </w:r>
    </w:p>
    <w:p w14:paraId="28308869" w14:textId="77777777" w:rsidR="0059145C" w:rsidRPr="00A8730C" w:rsidRDefault="0059145C" w:rsidP="0059145C">
      <w:pPr>
        <w:ind w:left="360"/>
        <w:rPr>
          <w:b/>
          <w:sz w:val="23"/>
          <w:szCs w:val="23"/>
        </w:rPr>
      </w:pPr>
    </w:p>
    <w:p w14:paraId="68EDEB66" w14:textId="77777777" w:rsidR="00955CC9" w:rsidRPr="00A8730C" w:rsidRDefault="00695B12" w:rsidP="00D749F5">
      <w:pPr>
        <w:widowControl w:val="0"/>
        <w:numPr>
          <w:ilvl w:val="0"/>
          <w:numId w:val="25"/>
        </w:numPr>
        <w:ind w:left="360"/>
        <w:rPr>
          <w:b/>
          <w:sz w:val="23"/>
          <w:szCs w:val="23"/>
        </w:rPr>
      </w:pPr>
      <w:r w:rsidRPr="00A8730C">
        <w:rPr>
          <w:b/>
          <w:sz w:val="23"/>
          <w:szCs w:val="23"/>
        </w:rPr>
        <w:t>Lam, Son K.</w:t>
      </w:r>
      <w:r w:rsidR="00644379" w:rsidRPr="00A8730C">
        <w:rPr>
          <w:sz w:val="23"/>
          <w:szCs w:val="23"/>
        </w:rPr>
        <w:t>,</w:t>
      </w:r>
      <w:r w:rsidRPr="00A8730C">
        <w:rPr>
          <w:sz w:val="23"/>
          <w:szCs w:val="23"/>
        </w:rPr>
        <w:t xml:space="preserve"> </w:t>
      </w:r>
      <w:r w:rsidR="00955CC9" w:rsidRPr="00A8730C">
        <w:rPr>
          <w:sz w:val="23"/>
          <w:szCs w:val="23"/>
        </w:rPr>
        <w:t xml:space="preserve">“Excessive Customer-Oriented Behavior in Sales,” AMA Winter 2007 – Sales and Relationship Track, </w:t>
      </w:r>
      <w:r w:rsidR="0087647B" w:rsidRPr="00A8730C">
        <w:rPr>
          <w:sz w:val="23"/>
          <w:szCs w:val="23"/>
        </w:rPr>
        <w:t xml:space="preserve">San Diego, CA. </w:t>
      </w:r>
      <w:r w:rsidR="00955CC9" w:rsidRPr="00A8730C">
        <w:rPr>
          <w:sz w:val="23"/>
          <w:szCs w:val="23"/>
        </w:rPr>
        <w:t>February 2007.</w:t>
      </w:r>
    </w:p>
    <w:p w14:paraId="0A6C9E4C" w14:textId="77777777" w:rsidR="00FC3238" w:rsidRDefault="00FC3238" w:rsidP="00FC3238">
      <w:pPr>
        <w:rPr>
          <w:b/>
          <w:sz w:val="23"/>
          <w:szCs w:val="23"/>
        </w:rPr>
      </w:pPr>
    </w:p>
    <w:p w14:paraId="5AA3CC35" w14:textId="77777777" w:rsidR="004A4230" w:rsidRDefault="004A4230" w:rsidP="00FC3238">
      <w:pPr>
        <w:rPr>
          <w:b/>
          <w:sz w:val="23"/>
          <w:szCs w:val="23"/>
        </w:rPr>
      </w:pPr>
    </w:p>
    <w:p w14:paraId="54FFC97E" w14:textId="77777777" w:rsidR="004A4230" w:rsidRPr="00A8730C" w:rsidRDefault="004A4230" w:rsidP="00FC3238">
      <w:pPr>
        <w:rPr>
          <w:b/>
          <w:sz w:val="23"/>
          <w:szCs w:val="23"/>
        </w:rPr>
      </w:pPr>
    </w:p>
    <w:p w14:paraId="14C86727" w14:textId="61AC088F" w:rsidR="0015689B" w:rsidRPr="00A8730C" w:rsidRDefault="0015689B" w:rsidP="00623631">
      <w:pPr>
        <w:pStyle w:val="BodyText3"/>
        <w:ind w:left="720"/>
        <w:rPr>
          <w:rFonts w:ascii="Times New Roman" w:hAnsi="Times New Roman" w:cs="Times New Roman"/>
          <w:spacing w:val="0"/>
          <w:sz w:val="23"/>
          <w:szCs w:val="23"/>
        </w:rPr>
      </w:pPr>
    </w:p>
    <w:p w14:paraId="672A0627" w14:textId="77777777" w:rsidR="006F3AB5" w:rsidRPr="00A8730C" w:rsidRDefault="00CC3958" w:rsidP="006F3AB5">
      <w:pPr>
        <w:pStyle w:val="SectionHeading"/>
        <w:jc w:val="left"/>
        <w:rPr>
          <w:rFonts w:ascii="Times New Roman" w:hAnsi="Times New Roman"/>
          <w:spacing w:val="10"/>
          <w:sz w:val="23"/>
          <w:szCs w:val="23"/>
        </w:rPr>
      </w:pPr>
      <w:r w:rsidRPr="00A8730C">
        <w:rPr>
          <w:rFonts w:ascii="Times New Roman" w:hAnsi="Times New Roman"/>
          <w:spacing w:val="10"/>
          <w:sz w:val="23"/>
          <w:szCs w:val="23"/>
        </w:rPr>
        <w:t>TEACHING INTERESTS</w:t>
      </w:r>
      <w:r w:rsidR="00B24C1F" w:rsidRPr="00A8730C">
        <w:rPr>
          <w:rFonts w:ascii="Times New Roman" w:hAnsi="Times New Roman"/>
          <w:spacing w:val="10"/>
          <w:sz w:val="23"/>
          <w:szCs w:val="23"/>
        </w:rPr>
        <w:t xml:space="preserve"> AND EXPERIENCE</w:t>
      </w:r>
    </w:p>
    <w:p w14:paraId="523AEED8" w14:textId="77777777" w:rsidR="001B6AD2" w:rsidRPr="00A8730C" w:rsidRDefault="001B6AD2" w:rsidP="001B6AD2">
      <w:pPr>
        <w:pStyle w:val="BodyText2"/>
        <w:spacing w:after="0" w:line="240" w:lineRule="auto"/>
        <w:rPr>
          <w:sz w:val="23"/>
          <w:szCs w:val="23"/>
        </w:rPr>
      </w:pPr>
    </w:p>
    <w:p w14:paraId="39E9A4CB" w14:textId="77777777" w:rsidR="00D749F5" w:rsidRPr="00187C18" w:rsidRDefault="00FA0036" w:rsidP="001B6AD2">
      <w:pPr>
        <w:pStyle w:val="BodyText2"/>
        <w:spacing w:after="0" w:line="240" w:lineRule="auto"/>
        <w:rPr>
          <w:b/>
          <w:bCs/>
          <w:sz w:val="23"/>
          <w:szCs w:val="23"/>
        </w:rPr>
      </w:pPr>
      <w:r w:rsidRPr="00187C18">
        <w:rPr>
          <w:b/>
          <w:bCs/>
          <w:sz w:val="23"/>
          <w:szCs w:val="23"/>
        </w:rPr>
        <w:t>Teaching i</w:t>
      </w:r>
      <w:r w:rsidR="00B24C1F" w:rsidRPr="00187C18">
        <w:rPr>
          <w:b/>
          <w:bCs/>
          <w:sz w:val="23"/>
          <w:szCs w:val="23"/>
        </w:rPr>
        <w:t>nterests:</w:t>
      </w:r>
      <w:r w:rsidR="00AA6DB5" w:rsidRPr="00187C18">
        <w:rPr>
          <w:b/>
          <w:bCs/>
          <w:sz w:val="23"/>
          <w:szCs w:val="23"/>
        </w:rPr>
        <w:t xml:space="preserve"> </w:t>
      </w:r>
    </w:p>
    <w:p w14:paraId="5363CECB" w14:textId="77777777" w:rsidR="008C0968" w:rsidRPr="00A8730C" w:rsidRDefault="000F421D" w:rsidP="00D749F5">
      <w:pPr>
        <w:pStyle w:val="BodyText2"/>
        <w:spacing w:after="0" w:line="240" w:lineRule="auto"/>
        <w:ind w:firstLine="720"/>
        <w:rPr>
          <w:sz w:val="23"/>
          <w:szCs w:val="23"/>
        </w:rPr>
      </w:pPr>
      <w:r w:rsidRPr="00A8730C">
        <w:rPr>
          <w:sz w:val="23"/>
          <w:szCs w:val="23"/>
        </w:rPr>
        <w:t>Marketing Strategy</w:t>
      </w:r>
      <w:r w:rsidR="00475359" w:rsidRPr="00A8730C">
        <w:rPr>
          <w:sz w:val="23"/>
          <w:szCs w:val="23"/>
        </w:rPr>
        <w:t xml:space="preserve">, </w:t>
      </w:r>
      <w:r w:rsidR="008C0968" w:rsidRPr="00A8730C">
        <w:rPr>
          <w:sz w:val="23"/>
          <w:szCs w:val="23"/>
        </w:rPr>
        <w:t>International Marketing</w:t>
      </w:r>
    </w:p>
    <w:p w14:paraId="370133CA" w14:textId="673ACB61" w:rsidR="007A2096" w:rsidRPr="00A8730C" w:rsidRDefault="00475359" w:rsidP="00D749F5">
      <w:pPr>
        <w:pStyle w:val="BodyText2"/>
        <w:spacing w:after="0" w:line="240" w:lineRule="auto"/>
        <w:ind w:firstLine="720"/>
        <w:rPr>
          <w:sz w:val="23"/>
          <w:szCs w:val="23"/>
        </w:rPr>
      </w:pPr>
      <w:r w:rsidRPr="00A8730C">
        <w:rPr>
          <w:sz w:val="23"/>
          <w:szCs w:val="23"/>
        </w:rPr>
        <w:t>B2B Marketing, Sales Management</w:t>
      </w:r>
      <w:r w:rsidR="00F36D7F" w:rsidRPr="00A8730C">
        <w:rPr>
          <w:sz w:val="23"/>
          <w:szCs w:val="23"/>
        </w:rPr>
        <w:t xml:space="preserve">, </w:t>
      </w:r>
      <w:r w:rsidR="00F22061" w:rsidRPr="00A8730C">
        <w:rPr>
          <w:sz w:val="23"/>
          <w:szCs w:val="23"/>
        </w:rPr>
        <w:t>Sustainability</w:t>
      </w:r>
      <w:r w:rsidR="00677174" w:rsidRPr="00A8730C">
        <w:rPr>
          <w:sz w:val="23"/>
          <w:szCs w:val="23"/>
        </w:rPr>
        <w:t>, Marketing Analytics.</w:t>
      </w:r>
      <w:r w:rsidR="002B6E66" w:rsidRPr="00A8730C">
        <w:rPr>
          <w:sz w:val="23"/>
          <w:szCs w:val="23"/>
        </w:rPr>
        <w:tab/>
        <w:t xml:space="preserve"> </w:t>
      </w:r>
    </w:p>
    <w:p w14:paraId="442C9164" w14:textId="77777777" w:rsidR="004B739A" w:rsidRPr="00187C18" w:rsidRDefault="00B24C1F" w:rsidP="001B6AD2">
      <w:pPr>
        <w:pStyle w:val="BodyText2"/>
        <w:spacing w:after="0" w:line="240" w:lineRule="auto"/>
        <w:rPr>
          <w:b/>
          <w:bCs/>
          <w:sz w:val="23"/>
          <w:szCs w:val="23"/>
        </w:rPr>
      </w:pPr>
      <w:r w:rsidRPr="00187C18">
        <w:rPr>
          <w:b/>
          <w:bCs/>
          <w:sz w:val="23"/>
          <w:szCs w:val="23"/>
        </w:rPr>
        <w:t>Courses taught:</w:t>
      </w:r>
    </w:p>
    <w:p w14:paraId="7CD28E54" w14:textId="77777777" w:rsidR="00E4257B" w:rsidRPr="00A8730C" w:rsidRDefault="00504790" w:rsidP="001B6AD2">
      <w:pPr>
        <w:pStyle w:val="BodyText2"/>
        <w:spacing w:after="0" w:line="240" w:lineRule="auto"/>
        <w:ind w:firstLine="720"/>
        <w:rPr>
          <w:sz w:val="23"/>
          <w:szCs w:val="23"/>
        </w:rPr>
      </w:pPr>
      <w:r w:rsidRPr="00A8730C">
        <w:rPr>
          <w:sz w:val="23"/>
          <w:szCs w:val="23"/>
        </w:rPr>
        <w:t xml:space="preserve">C.T. </w:t>
      </w:r>
      <w:r w:rsidR="00E4257B" w:rsidRPr="00A8730C">
        <w:rPr>
          <w:sz w:val="23"/>
          <w:szCs w:val="23"/>
        </w:rPr>
        <w:t>Bauer College of Business, University of Houston</w:t>
      </w:r>
    </w:p>
    <w:p w14:paraId="34AB2706" w14:textId="77777777" w:rsidR="00FA0036" w:rsidRPr="00A8730C" w:rsidRDefault="00E4257B" w:rsidP="00974765">
      <w:pPr>
        <w:pStyle w:val="BodyText2"/>
        <w:spacing w:after="0" w:line="240" w:lineRule="auto"/>
        <w:ind w:left="720" w:firstLine="720"/>
        <w:rPr>
          <w:sz w:val="23"/>
          <w:szCs w:val="23"/>
        </w:rPr>
      </w:pPr>
      <w:r w:rsidRPr="00A8730C">
        <w:rPr>
          <w:sz w:val="23"/>
          <w:szCs w:val="23"/>
        </w:rPr>
        <w:t>Undergraduate Program:</w:t>
      </w:r>
      <w:r w:rsidR="00974765" w:rsidRPr="00A8730C">
        <w:rPr>
          <w:sz w:val="23"/>
          <w:szCs w:val="23"/>
        </w:rPr>
        <w:t xml:space="preserve"> </w:t>
      </w:r>
      <w:r w:rsidRPr="00A8730C">
        <w:rPr>
          <w:sz w:val="23"/>
          <w:szCs w:val="23"/>
        </w:rPr>
        <w:t>B2B Marketing</w:t>
      </w:r>
      <w:r w:rsidR="006730BA" w:rsidRPr="00A8730C">
        <w:rPr>
          <w:sz w:val="23"/>
          <w:szCs w:val="23"/>
        </w:rPr>
        <w:t xml:space="preserve">, </w:t>
      </w:r>
      <w:r w:rsidR="00FD58D4" w:rsidRPr="00A8730C">
        <w:rPr>
          <w:sz w:val="23"/>
          <w:szCs w:val="23"/>
        </w:rPr>
        <w:t>Electronic commerce</w:t>
      </w:r>
    </w:p>
    <w:p w14:paraId="2504EA6C" w14:textId="77777777" w:rsidR="00E4257B" w:rsidRPr="00A8730C" w:rsidRDefault="00E4257B" w:rsidP="001B6AD2">
      <w:pPr>
        <w:pStyle w:val="BodyText2"/>
        <w:spacing w:after="0" w:line="240" w:lineRule="auto"/>
        <w:ind w:firstLine="720"/>
        <w:rPr>
          <w:sz w:val="23"/>
          <w:szCs w:val="23"/>
        </w:rPr>
      </w:pPr>
      <w:r w:rsidRPr="00A8730C">
        <w:rPr>
          <w:sz w:val="23"/>
          <w:szCs w:val="23"/>
        </w:rPr>
        <w:t>Terry College of Business, University of Georgia</w:t>
      </w:r>
    </w:p>
    <w:p w14:paraId="48A1F186" w14:textId="77777777" w:rsidR="00E4257B" w:rsidRPr="00A8730C" w:rsidRDefault="00E4257B" w:rsidP="00974765">
      <w:pPr>
        <w:pStyle w:val="BodyText2"/>
        <w:spacing w:after="0" w:line="240" w:lineRule="auto"/>
        <w:ind w:left="720" w:firstLine="720"/>
        <w:rPr>
          <w:sz w:val="23"/>
          <w:szCs w:val="23"/>
        </w:rPr>
      </w:pPr>
      <w:r w:rsidRPr="00A8730C">
        <w:rPr>
          <w:sz w:val="23"/>
          <w:szCs w:val="23"/>
        </w:rPr>
        <w:t>Undergraduate Program:</w:t>
      </w:r>
      <w:r w:rsidR="00974765" w:rsidRPr="00A8730C">
        <w:rPr>
          <w:sz w:val="23"/>
          <w:szCs w:val="23"/>
        </w:rPr>
        <w:t xml:space="preserve"> </w:t>
      </w:r>
      <w:r w:rsidRPr="00A8730C">
        <w:rPr>
          <w:sz w:val="23"/>
          <w:szCs w:val="23"/>
        </w:rPr>
        <w:t>Marketing Strategy</w:t>
      </w:r>
    </w:p>
    <w:p w14:paraId="07BB75AE" w14:textId="6A43850E" w:rsidR="002133A8" w:rsidRPr="00A8730C" w:rsidRDefault="002133A8" w:rsidP="00974765">
      <w:pPr>
        <w:pStyle w:val="BodyText2"/>
        <w:spacing w:after="0" w:line="240" w:lineRule="auto"/>
        <w:ind w:left="720" w:firstLine="720"/>
        <w:rPr>
          <w:sz w:val="23"/>
          <w:szCs w:val="23"/>
        </w:rPr>
      </w:pPr>
      <w:r w:rsidRPr="00A8730C">
        <w:rPr>
          <w:sz w:val="23"/>
          <w:szCs w:val="23"/>
        </w:rPr>
        <w:t>Graduate Program:</w:t>
      </w:r>
      <w:r w:rsidR="00974765" w:rsidRPr="00A8730C">
        <w:rPr>
          <w:sz w:val="23"/>
          <w:szCs w:val="23"/>
        </w:rPr>
        <w:t xml:space="preserve"> </w:t>
      </w:r>
      <w:r w:rsidRPr="00A8730C">
        <w:rPr>
          <w:sz w:val="23"/>
          <w:szCs w:val="23"/>
        </w:rPr>
        <w:t>Marketing Strategy (</w:t>
      </w:r>
      <w:r w:rsidR="00A8730C" w:rsidRPr="00A8730C">
        <w:rPr>
          <w:sz w:val="23"/>
          <w:szCs w:val="23"/>
        </w:rPr>
        <w:t>Master of Marketing Research</w:t>
      </w:r>
      <w:r w:rsidRPr="00A8730C">
        <w:rPr>
          <w:sz w:val="23"/>
          <w:szCs w:val="23"/>
        </w:rPr>
        <w:t xml:space="preserve"> program)</w:t>
      </w:r>
    </w:p>
    <w:p w14:paraId="3D9E3913" w14:textId="77777777" w:rsidR="00974765" w:rsidRPr="00A8730C" w:rsidRDefault="00FD58D4" w:rsidP="00974765">
      <w:pPr>
        <w:pStyle w:val="BodyText2"/>
        <w:spacing w:after="0" w:line="240" w:lineRule="auto"/>
        <w:ind w:left="2970" w:hanging="1530"/>
        <w:rPr>
          <w:sz w:val="23"/>
          <w:szCs w:val="23"/>
        </w:rPr>
      </w:pPr>
      <w:r w:rsidRPr="00A8730C">
        <w:rPr>
          <w:sz w:val="23"/>
          <w:szCs w:val="23"/>
        </w:rPr>
        <w:t>Ph.D.</w:t>
      </w:r>
      <w:r w:rsidR="00E4257B" w:rsidRPr="00A8730C">
        <w:rPr>
          <w:sz w:val="23"/>
          <w:szCs w:val="23"/>
        </w:rPr>
        <w:t xml:space="preserve"> Program</w:t>
      </w:r>
      <w:r w:rsidR="00555BFD" w:rsidRPr="00A8730C">
        <w:rPr>
          <w:sz w:val="23"/>
          <w:szCs w:val="23"/>
        </w:rPr>
        <w:t>: Relationshi</w:t>
      </w:r>
      <w:r w:rsidRPr="00A8730C">
        <w:rPr>
          <w:sz w:val="23"/>
          <w:szCs w:val="23"/>
        </w:rPr>
        <w:t>p Marketing Theories and Models</w:t>
      </w:r>
      <w:r w:rsidR="00974765" w:rsidRPr="00A8730C">
        <w:rPr>
          <w:sz w:val="23"/>
          <w:szCs w:val="23"/>
        </w:rPr>
        <w:t xml:space="preserve"> </w:t>
      </w:r>
    </w:p>
    <w:p w14:paraId="7A0075D3" w14:textId="77777777" w:rsidR="00555BFD" w:rsidRPr="00A8730C" w:rsidRDefault="00974765" w:rsidP="00974765">
      <w:pPr>
        <w:pStyle w:val="BodyText2"/>
        <w:spacing w:after="0" w:line="240" w:lineRule="auto"/>
        <w:ind w:left="2970" w:hanging="1530"/>
        <w:rPr>
          <w:sz w:val="23"/>
          <w:szCs w:val="23"/>
        </w:rPr>
      </w:pPr>
      <w:r w:rsidRPr="00A8730C">
        <w:rPr>
          <w:sz w:val="23"/>
          <w:szCs w:val="23"/>
        </w:rPr>
        <w:t xml:space="preserve">                          </w:t>
      </w:r>
      <w:r w:rsidR="00733E97" w:rsidRPr="00A8730C">
        <w:rPr>
          <w:sz w:val="23"/>
          <w:szCs w:val="23"/>
        </w:rPr>
        <w:t>Marketing Strategy</w:t>
      </w:r>
      <w:r w:rsidR="0078758A" w:rsidRPr="00A8730C">
        <w:rPr>
          <w:sz w:val="23"/>
          <w:szCs w:val="23"/>
        </w:rPr>
        <w:t xml:space="preserve"> II</w:t>
      </w:r>
      <w:r w:rsidR="006E2999" w:rsidRPr="00A8730C">
        <w:rPr>
          <w:sz w:val="23"/>
          <w:szCs w:val="23"/>
        </w:rPr>
        <w:t xml:space="preserve"> (Strategy Implementation)</w:t>
      </w:r>
    </w:p>
    <w:p w14:paraId="7EB51D61" w14:textId="77777777" w:rsidR="00762D3B" w:rsidRPr="00A8730C" w:rsidRDefault="00762D3B" w:rsidP="00F93E71">
      <w:pPr>
        <w:pStyle w:val="BodyText2"/>
        <w:spacing w:after="0" w:line="240" w:lineRule="auto"/>
        <w:rPr>
          <w:sz w:val="23"/>
          <w:szCs w:val="23"/>
        </w:rPr>
      </w:pPr>
    </w:p>
    <w:p w14:paraId="05662821" w14:textId="48BCF178" w:rsidR="00795B61" w:rsidRPr="00187C18" w:rsidRDefault="00795B61" w:rsidP="00F93E71">
      <w:pPr>
        <w:pStyle w:val="BodyText2"/>
        <w:spacing w:after="0" w:line="240" w:lineRule="auto"/>
        <w:rPr>
          <w:b/>
          <w:bCs/>
          <w:sz w:val="23"/>
          <w:szCs w:val="23"/>
        </w:rPr>
      </w:pPr>
      <w:r w:rsidRPr="00187C18">
        <w:rPr>
          <w:b/>
          <w:bCs/>
          <w:sz w:val="23"/>
          <w:szCs w:val="23"/>
        </w:rPr>
        <w:t>Active learning experience:</w:t>
      </w:r>
    </w:p>
    <w:p w14:paraId="2DD13544" w14:textId="1D40FDF7" w:rsidR="00795B61" w:rsidRPr="00A8730C" w:rsidRDefault="00795B61" w:rsidP="00795B61">
      <w:pPr>
        <w:widowControl w:val="0"/>
        <w:ind w:firstLine="720"/>
        <w:rPr>
          <w:sz w:val="23"/>
          <w:szCs w:val="23"/>
        </w:rPr>
      </w:pPr>
      <w:r w:rsidRPr="00A8730C">
        <w:rPr>
          <w:sz w:val="23"/>
          <w:szCs w:val="23"/>
        </w:rPr>
        <w:t>Active Learning Summer Institute, 2</w:t>
      </w:r>
      <w:r w:rsidRPr="00A8730C">
        <w:rPr>
          <w:sz w:val="23"/>
          <w:szCs w:val="23"/>
          <w:vertAlign w:val="superscript"/>
        </w:rPr>
        <w:t>nd</w:t>
      </w:r>
      <w:r w:rsidRPr="00A8730C">
        <w:rPr>
          <w:sz w:val="23"/>
          <w:szCs w:val="23"/>
        </w:rPr>
        <w:t xml:space="preserve"> Cohort, Summer 2018. UGA.</w:t>
      </w:r>
    </w:p>
    <w:p w14:paraId="60358D3C" w14:textId="77777777" w:rsidR="00F22061" w:rsidRPr="00A8730C" w:rsidRDefault="00F22061" w:rsidP="00F93E71">
      <w:pPr>
        <w:pStyle w:val="BodyText2"/>
        <w:spacing w:after="0" w:line="240" w:lineRule="auto"/>
        <w:rPr>
          <w:sz w:val="23"/>
          <w:szCs w:val="23"/>
        </w:rPr>
      </w:pPr>
    </w:p>
    <w:p w14:paraId="2D4F7F8A" w14:textId="77777777" w:rsidR="004A4230" w:rsidRDefault="004A4230" w:rsidP="00F93E71">
      <w:pPr>
        <w:pStyle w:val="BodyText2"/>
        <w:spacing w:after="0" w:line="240" w:lineRule="auto"/>
        <w:rPr>
          <w:b/>
          <w:bCs/>
          <w:sz w:val="23"/>
          <w:szCs w:val="23"/>
        </w:rPr>
      </w:pPr>
      <w:r>
        <w:rPr>
          <w:b/>
          <w:bCs/>
          <w:sz w:val="23"/>
          <w:szCs w:val="23"/>
        </w:rPr>
        <w:t>Executive programs:</w:t>
      </w:r>
    </w:p>
    <w:p w14:paraId="76023F57" w14:textId="3D06BB40" w:rsidR="004A4230" w:rsidRDefault="004A4230" w:rsidP="00F93E71">
      <w:pPr>
        <w:pStyle w:val="BodyText2"/>
        <w:spacing w:after="0" w:line="240" w:lineRule="auto"/>
        <w:rPr>
          <w:sz w:val="23"/>
          <w:szCs w:val="23"/>
        </w:rPr>
      </w:pPr>
      <w:r w:rsidRPr="004A4230">
        <w:rPr>
          <w:sz w:val="23"/>
          <w:szCs w:val="23"/>
        </w:rPr>
        <w:tab/>
        <w:t>Customer centricity</w:t>
      </w:r>
      <w:r>
        <w:rPr>
          <w:sz w:val="23"/>
          <w:szCs w:val="23"/>
        </w:rPr>
        <w:t xml:space="preserve"> (Companies: Veritiv, Huber).</w:t>
      </w:r>
    </w:p>
    <w:p w14:paraId="20F088D5" w14:textId="77777777" w:rsidR="004A4230" w:rsidRPr="004A4230" w:rsidRDefault="004A4230" w:rsidP="00F93E71">
      <w:pPr>
        <w:pStyle w:val="BodyText2"/>
        <w:spacing w:after="0" w:line="240" w:lineRule="auto"/>
        <w:rPr>
          <w:sz w:val="23"/>
          <w:szCs w:val="23"/>
        </w:rPr>
      </w:pPr>
    </w:p>
    <w:p w14:paraId="32514FBF" w14:textId="5DDCADBE" w:rsidR="00F22061" w:rsidRPr="00187C18" w:rsidRDefault="00F22061" w:rsidP="00F93E71">
      <w:pPr>
        <w:pStyle w:val="BodyText2"/>
        <w:spacing w:after="0" w:line="240" w:lineRule="auto"/>
        <w:rPr>
          <w:b/>
          <w:bCs/>
          <w:sz w:val="23"/>
          <w:szCs w:val="23"/>
        </w:rPr>
      </w:pPr>
      <w:r w:rsidRPr="00187C18">
        <w:rPr>
          <w:b/>
          <w:bCs/>
          <w:sz w:val="23"/>
          <w:szCs w:val="23"/>
        </w:rPr>
        <w:t xml:space="preserve">Study abroad programs: </w:t>
      </w:r>
    </w:p>
    <w:p w14:paraId="106B39A1" w14:textId="67139698" w:rsidR="00795B61" w:rsidRPr="00A8730C" w:rsidRDefault="00F22061" w:rsidP="00F22061">
      <w:pPr>
        <w:pStyle w:val="BodyText2"/>
        <w:spacing w:after="0" w:line="240" w:lineRule="auto"/>
        <w:ind w:left="720"/>
        <w:rPr>
          <w:sz w:val="23"/>
          <w:szCs w:val="23"/>
        </w:rPr>
      </w:pPr>
      <w:r w:rsidRPr="00A8730C">
        <w:rPr>
          <w:sz w:val="23"/>
          <w:szCs w:val="23"/>
        </w:rPr>
        <w:t>Italy 2017; Czech Republic and Austria 2019; Chile 2022; Spain and Morocco 2023; Australia and New Zealand 2024</w:t>
      </w:r>
      <w:r w:rsidR="007338B3" w:rsidRPr="00A8730C">
        <w:rPr>
          <w:sz w:val="23"/>
          <w:szCs w:val="23"/>
        </w:rPr>
        <w:t>, Business in Southeast Asia – Vietnam Fall 2024</w:t>
      </w:r>
      <w:r w:rsidRPr="00A8730C">
        <w:rPr>
          <w:sz w:val="23"/>
          <w:szCs w:val="23"/>
        </w:rPr>
        <w:t>.</w:t>
      </w:r>
    </w:p>
    <w:p w14:paraId="7115616C" w14:textId="77777777" w:rsidR="00F22061" w:rsidRPr="00A8730C" w:rsidRDefault="00F22061" w:rsidP="00F93E71">
      <w:pPr>
        <w:pStyle w:val="BodyText2"/>
        <w:spacing w:after="0" w:line="240" w:lineRule="auto"/>
        <w:rPr>
          <w:sz w:val="23"/>
          <w:szCs w:val="23"/>
        </w:rPr>
      </w:pPr>
    </w:p>
    <w:p w14:paraId="3A45E546" w14:textId="1FF373DC" w:rsidR="00516C18" w:rsidRPr="00187C18" w:rsidRDefault="00516C18" w:rsidP="00F93E71">
      <w:pPr>
        <w:pStyle w:val="BodyText2"/>
        <w:spacing w:after="0" w:line="240" w:lineRule="auto"/>
        <w:rPr>
          <w:b/>
          <w:bCs/>
          <w:sz w:val="23"/>
          <w:szCs w:val="23"/>
        </w:rPr>
      </w:pPr>
      <w:r w:rsidRPr="00187C18">
        <w:rPr>
          <w:b/>
          <w:bCs/>
          <w:sz w:val="23"/>
          <w:szCs w:val="23"/>
        </w:rPr>
        <w:t>Sample students’ testimon</w:t>
      </w:r>
      <w:r w:rsidR="007338B3" w:rsidRPr="00187C18">
        <w:rPr>
          <w:b/>
          <w:bCs/>
          <w:sz w:val="23"/>
          <w:szCs w:val="23"/>
        </w:rPr>
        <w:t>ies:</w:t>
      </w:r>
    </w:p>
    <w:p w14:paraId="632F8535" w14:textId="77777777" w:rsidR="00516C18" w:rsidRPr="00A8730C" w:rsidRDefault="00516C18" w:rsidP="00F93E71">
      <w:pPr>
        <w:pStyle w:val="BodyText2"/>
        <w:spacing w:after="0" w:line="240" w:lineRule="auto"/>
        <w:rPr>
          <w:sz w:val="23"/>
          <w:szCs w:val="23"/>
        </w:rPr>
      </w:pPr>
    </w:p>
    <w:p w14:paraId="6F5004A2" w14:textId="37877A7B" w:rsidR="00516C18" w:rsidRPr="00A8730C" w:rsidRDefault="00516C18" w:rsidP="00516C18">
      <w:pPr>
        <w:pStyle w:val="BodyText2"/>
        <w:spacing w:after="0" w:line="240" w:lineRule="auto"/>
        <w:ind w:left="720"/>
        <w:rPr>
          <w:sz w:val="23"/>
          <w:szCs w:val="23"/>
        </w:rPr>
      </w:pPr>
      <w:r w:rsidRPr="00A8730C">
        <w:rPr>
          <w:sz w:val="23"/>
          <w:szCs w:val="23"/>
        </w:rPr>
        <w:t>“I was in your 4900-course last semester, and I had no idea how useful it would be until now. I just started my Master of Marketing, and a large part of our program is case analysis. At the onset of the program, our first case is the hardest one we will receive, and we were given one night to complete it. Because of what you taught me, our professor said my analysis was the best in the class. I feel like I'm one of the only students truly prepared for what I am learning and doing. I am beyond grateful for your expertise and help in preparing me for this journey. I hope you are doing well and wish you all the best in the future. Thank you so much.” (Undergraduate, Spring 2024)</w:t>
      </w:r>
    </w:p>
    <w:p w14:paraId="3E9638BD" w14:textId="77777777" w:rsidR="00516C18" w:rsidRPr="00A8730C" w:rsidRDefault="00516C18" w:rsidP="00516C18">
      <w:pPr>
        <w:pStyle w:val="BodyText2"/>
        <w:spacing w:after="0" w:line="240" w:lineRule="auto"/>
        <w:ind w:left="720"/>
        <w:rPr>
          <w:sz w:val="23"/>
          <w:szCs w:val="23"/>
        </w:rPr>
      </w:pPr>
    </w:p>
    <w:p w14:paraId="0C25B8C0" w14:textId="04DF639E" w:rsidR="007338B3" w:rsidRPr="00A8730C" w:rsidRDefault="00516C18" w:rsidP="007338B3">
      <w:pPr>
        <w:pStyle w:val="BodyText2"/>
        <w:spacing w:after="0" w:line="240" w:lineRule="auto"/>
        <w:ind w:left="720"/>
        <w:rPr>
          <w:sz w:val="23"/>
          <w:szCs w:val="23"/>
        </w:rPr>
      </w:pPr>
      <w:r w:rsidRPr="00A8730C">
        <w:rPr>
          <w:sz w:val="23"/>
          <w:szCs w:val="23"/>
        </w:rPr>
        <w:t>“I was just reflecting on some of the memories I have from our study abroad program a few years back, and I wanted to say thank you for making the experience so fun and memorable and for helping me start my career by recommending me for the MMR program at UGA. I am so grateful for the experiences I've had at UGA and I owe a lot of it to the way you supported me and taught me. I just wanted to reach out to let you know that I am thankful for your impact on me</w:t>
      </w:r>
      <w:r w:rsidR="00A8730C" w:rsidRPr="00A8730C">
        <w:rPr>
          <w:sz w:val="23"/>
          <w:szCs w:val="23"/>
        </w:rPr>
        <w:t xml:space="preserve">.” </w:t>
      </w:r>
      <w:r w:rsidRPr="00A8730C">
        <w:rPr>
          <w:sz w:val="23"/>
          <w:szCs w:val="23"/>
        </w:rPr>
        <w:t>(Undergraduate and MMR student, 2022)</w:t>
      </w:r>
    </w:p>
    <w:p w14:paraId="49C6046F" w14:textId="77777777" w:rsidR="007338B3" w:rsidRPr="00A8730C" w:rsidRDefault="007338B3" w:rsidP="007338B3">
      <w:pPr>
        <w:pStyle w:val="BodyText2"/>
        <w:spacing w:after="0" w:line="240" w:lineRule="auto"/>
        <w:ind w:left="720"/>
        <w:rPr>
          <w:sz w:val="23"/>
          <w:szCs w:val="23"/>
        </w:rPr>
      </w:pPr>
    </w:p>
    <w:p w14:paraId="7904ED2F" w14:textId="163898AE" w:rsidR="007338B3" w:rsidRPr="00A8730C" w:rsidRDefault="007338B3" w:rsidP="007338B3">
      <w:pPr>
        <w:pStyle w:val="BodyText2"/>
        <w:spacing w:after="0" w:line="240" w:lineRule="auto"/>
        <w:ind w:left="720"/>
        <w:rPr>
          <w:sz w:val="23"/>
          <w:szCs w:val="23"/>
        </w:rPr>
      </w:pPr>
      <w:r w:rsidRPr="00A8730C">
        <w:rPr>
          <w:sz w:val="23"/>
          <w:szCs w:val="23"/>
        </w:rPr>
        <w:t>“This truly is a five-star seminar!” (Doctoral student, 2018)</w:t>
      </w:r>
    </w:p>
    <w:p w14:paraId="277A8518" w14:textId="77777777" w:rsidR="00516C18" w:rsidRPr="00A8730C" w:rsidRDefault="00516C18" w:rsidP="00516C18">
      <w:pPr>
        <w:pStyle w:val="BodyText2"/>
        <w:spacing w:after="0" w:line="240" w:lineRule="auto"/>
        <w:ind w:left="720"/>
        <w:rPr>
          <w:sz w:val="23"/>
          <w:szCs w:val="23"/>
        </w:rPr>
      </w:pPr>
    </w:p>
    <w:p w14:paraId="05350AA7" w14:textId="77777777" w:rsidR="003F769C" w:rsidRPr="00A8730C" w:rsidRDefault="003F769C" w:rsidP="003F769C">
      <w:pPr>
        <w:pStyle w:val="SectionHeading"/>
        <w:jc w:val="left"/>
        <w:rPr>
          <w:rFonts w:ascii="Times New Roman" w:hAnsi="Times New Roman"/>
          <w:sz w:val="23"/>
          <w:szCs w:val="23"/>
        </w:rPr>
      </w:pPr>
      <w:r w:rsidRPr="00A8730C">
        <w:rPr>
          <w:rFonts w:ascii="Times New Roman" w:hAnsi="Times New Roman"/>
          <w:sz w:val="23"/>
          <w:szCs w:val="23"/>
        </w:rPr>
        <w:t>SERVICES</w:t>
      </w:r>
    </w:p>
    <w:p w14:paraId="5EE6583F" w14:textId="77777777" w:rsidR="003F769C" w:rsidRPr="00A8730C" w:rsidRDefault="003F769C" w:rsidP="003F769C">
      <w:pPr>
        <w:widowControl w:val="0"/>
        <w:rPr>
          <w:sz w:val="23"/>
          <w:szCs w:val="23"/>
        </w:rPr>
      </w:pPr>
    </w:p>
    <w:p w14:paraId="0BA29E6E" w14:textId="01432F5D" w:rsidR="00D15F61" w:rsidRPr="00A8730C" w:rsidRDefault="00D15F61" w:rsidP="00B20CAE">
      <w:pPr>
        <w:widowControl w:val="0"/>
        <w:rPr>
          <w:iCs/>
          <w:sz w:val="23"/>
          <w:szCs w:val="23"/>
        </w:rPr>
      </w:pPr>
      <w:r w:rsidRPr="00A8730C">
        <w:rPr>
          <w:sz w:val="23"/>
          <w:szCs w:val="23"/>
        </w:rPr>
        <w:t>Developmental Editor</w:t>
      </w:r>
      <w:r w:rsidRPr="00A8730C">
        <w:rPr>
          <w:sz w:val="23"/>
          <w:szCs w:val="23"/>
        </w:rPr>
        <w:tab/>
      </w:r>
      <w:r w:rsidRPr="00A8730C">
        <w:rPr>
          <w:sz w:val="23"/>
          <w:szCs w:val="23"/>
        </w:rPr>
        <w:tab/>
      </w:r>
      <w:r w:rsidRPr="00A8730C">
        <w:rPr>
          <w:i/>
          <w:sz w:val="23"/>
          <w:szCs w:val="23"/>
        </w:rPr>
        <w:t xml:space="preserve">Journal of Marketing </w:t>
      </w:r>
      <w:r w:rsidRPr="00A8730C">
        <w:rPr>
          <w:iCs/>
          <w:sz w:val="23"/>
          <w:szCs w:val="23"/>
        </w:rPr>
        <w:t>2023</w:t>
      </w:r>
      <w:r w:rsidRPr="00A8730C">
        <w:rPr>
          <w:i/>
          <w:sz w:val="23"/>
          <w:szCs w:val="23"/>
        </w:rPr>
        <w:t xml:space="preserve"> – </w:t>
      </w:r>
      <w:r w:rsidRPr="00A8730C">
        <w:rPr>
          <w:iCs/>
          <w:sz w:val="23"/>
          <w:szCs w:val="23"/>
        </w:rPr>
        <w:t>now</w:t>
      </w:r>
    </w:p>
    <w:p w14:paraId="45D44FD7" w14:textId="6836713A" w:rsidR="00B20CAE" w:rsidRPr="00A8730C" w:rsidRDefault="004B739A" w:rsidP="00B20CAE">
      <w:pPr>
        <w:widowControl w:val="0"/>
        <w:rPr>
          <w:sz w:val="23"/>
          <w:szCs w:val="23"/>
        </w:rPr>
      </w:pPr>
      <w:r w:rsidRPr="00A8730C">
        <w:rPr>
          <w:sz w:val="23"/>
          <w:szCs w:val="23"/>
        </w:rPr>
        <w:t>Area Editor</w:t>
      </w:r>
      <w:r w:rsidRPr="00A8730C">
        <w:rPr>
          <w:sz w:val="23"/>
          <w:szCs w:val="23"/>
        </w:rPr>
        <w:tab/>
      </w:r>
      <w:r w:rsidRPr="00A8730C">
        <w:rPr>
          <w:sz w:val="23"/>
          <w:szCs w:val="23"/>
        </w:rPr>
        <w:tab/>
      </w:r>
      <w:r w:rsidRPr="00A8730C">
        <w:rPr>
          <w:sz w:val="23"/>
          <w:szCs w:val="23"/>
        </w:rPr>
        <w:tab/>
      </w:r>
      <w:r w:rsidR="00B20CAE" w:rsidRPr="00A8730C">
        <w:rPr>
          <w:i/>
          <w:sz w:val="23"/>
          <w:szCs w:val="23"/>
        </w:rPr>
        <w:t xml:space="preserve">Journal of the Academy of Marketing Science July </w:t>
      </w:r>
      <w:r w:rsidR="00B20CAE" w:rsidRPr="00A8730C">
        <w:rPr>
          <w:iCs/>
          <w:sz w:val="23"/>
          <w:szCs w:val="23"/>
        </w:rPr>
        <w:t>2017</w:t>
      </w:r>
      <w:r w:rsidR="006B1E8A" w:rsidRPr="00A8730C">
        <w:rPr>
          <w:iCs/>
          <w:sz w:val="23"/>
          <w:szCs w:val="23"/>
        </w:rPr>
        <w:t xml:space="preserve"> </w:t>
      </w:r>
      <w:r w:rsidR="006B1E8A" w:rsidRPr="00A8730C">
        <w:rPr>
          <w:i/>
          <w:sz w:val="23"/>
          <w:szCs w:val="23"/>
        </w:rPr>
        <w:t>–</w:t>
      </w:r>
      <w:r w:rsidR="00B20CAE" w:rsidRPr="00A8730C">
        <w:rPr>
          <w:i/>
          <w:sz w:val="23"/>
          <w:szCs w:val="23"/>
        </w:rPr>
        <w:t xml:space="preserve"> </w:t>
      </w:r>
      <w:r w:rsidR="00B20CAE" w:rsidRPr="00A8730C">
        <w:rPr>
          <w:sz w:val="23"/>
          <w:szCs w:val="23"/>
        </w:rPr>
        <w:t>now</w:t>
      </w:r>
    </w:p>
    <w:p w14:paraId="7D07B49B" w14:textId="77777777" w:rsidR="007C6C0F" w:rsidRPr="00A8730C" w:rsidRDefault="007C6C0F" w:rsidP="007C6C0F">
      <w:pPr>
        <w:widowControl w:val="0"/>
        <w:rPr>
          <w:sz w:val="23"/>
          <w:szCs w:val="23"/>
        </w:rPr>
      </w:pPr>
      <w:r w:rsidRPr="00A8730C">
        <w:rPr>
          <w:sz w:val="23"/>
          <w:szCs w:val="23"/>
        </w:rPr>
        <w:tab/>
      </w:r>
      <w:r w:rsidRPr="00A8730C">
        <w:rPr>
          <w:sz w:val="23"/>
          <w:szCs w:val="23"/>
        </w:rPr>
        <w:tab/>
      </w:r>
      <w:r w:rsidRPr="00A8730C">
        <w:rPr>
          <w:sz w:val="23"/>
          <w:szCs w:val="23"/>
        </w:rPr>
        <w:tab/>
      </w:r>
      <w:r w:rsidRPr="00A8730C">
        <w:rPr>
          <w:sz w:val="23"/>
          <w:szCs w:val="23"/>
        </w:rPr>
        <w:tab/>
      </w:r>
      <w:r w:rsidRPr="00A8730C">
        <w:rPr>
          <w:i/>
          <w:sz w:val="23"/>
          <w:szCs w:val="23"/>
        </w:rPr>
        <w:t xml:space="preserve">International Journal of Research in Marketing </w:t>
      </w:r>
      <w:r w:rsidR="00FA2AF3" w:rsidRPr="00A8730C">
        <w:rPr>
          <w:i/>
          <w:sz w:val="23"/>
          <w:szCs w:val="23"/>
        </w:rPr>
        <w:t xml:space="preserve">Nov. </w:t>
      </w:r>
      <w:r w:rsidR="00FA2AF3" w:rsidRPr="00A8730C">
        <w:rPr>
          <w:iCs/>
          <w:sz w:val="23"/>
          <w:szCs w:val="23"/>
        </w:rPr>
        <w:t>2021</w:t>
      </w:r>
      <w:r w:rsidR="006B1E8A" w:rsidRPr="00A8730C">
        <w:rPr>
          <w:i/>
          <w:sz w:val="23"/>
          <w:szCs w:val="23"/>
        </w:rPr>
        <w:t xml:space="preserve"> –</w:t>
      </w:r>
      <w:r w:rsidR="00FA2AF3" w:rsidRPr="00A8730C">
        <w:rPr>
          <w:i/>
          <w:sz w:val="23"/>
          <w:szCs w:val="23"/>
        </w:rPr>
        <w:t xml:space="preserve"> </w:t>
      </w:r>
      <w:r w:rsidR="00FA2AF3" w:rsidRPr="00A8730C">
        <w:rPr>
          <w:sz w:val="23"/>
          <w:szCs w:val="23"/>
        </w:rPr>
        <w:t>now</w:t>
      </w:r>
    </w:p>
    <w:p w14:paraId="2BA8A5C8" w14:textId="77777777" w:rsidR="00B20CAE" w:rsidRPr="00A8730C" w:rsidRDefault="00B20CAE" w:rsidP="008143E9">
      <w:pPr>
        <w:widowControl w:val="0"/>
        <w:rPr>
          <w:sz w:val="23"/>
          <w:szCs w:val="23"/>
        </w:rPr>
      </w:pPr>
    </w:p>
    <w:p w14:paraId="7FECACB7" w14:textId="12B4C224" w:rsidR="00886826" w:rsidRPr="00A8730C" w:rsidRDefault="004B739A" w:rsidP="008143E9">
      <w:pPr>
        <w:widowControl w:val="0"/>
        <w:rPr>
          <w:sz w:val="23"/>
          <w:szCs w:val="23"/>
        </w:rPr>
      </w:pPr>
      <w:r w:rsidRPr="00A8730C">
        <w:rPr>
          <w:sz w:val="23"/>
          <w:szCs w:val="23"/>
        </w:rPr>
        <w:t>Editorial Board</w:t>
      </w:r>
      <w:r w:rsidRPr="00A8730C">
        <w:rPr>
          <w:sz w:val="23"/>
          <w:szCs w:val="23"/>
        </w:rPr>
        <w:tab/>
      </w:r>
      <w:r w:rsidRPr="00A8730C">
        <w:rPr>
          <w:sz w:val="23"/>
          <w:szCs w:val="23"/>
        </w:rPr>
        <w:tab/>
      </w:r>
      <w:r w:rsidR="00187C18">
        <w:rPr>
          <w:sz w:val="23"/>
          <w:szCs w:val="23"/>
        </w:rPr>
        <w:tab/>
      </w:r>
      <w:r w:rsidR="00886826" w:rsidRPr="00A8730C">
        <w:rPr>
          <w:i/>
          <w:sz w:val="23"/>
          <w:szCs w:val="23"/>
        </w:rPr>
        <w:t>Journal of Marketing</w:t>
      </w:r>
      <w:r w:rsidR="00886826" w:rsidRPr="00A8730C">
        <w:rPr>
          <w:sz w:val="23"/>
          <w:szCs w:val="23"/>
        </w:rPr>
        <w:t xml:space="preserve"> 2015 – now</w:t>
      </w:r>
    </w:p>
    <w:p w14:paraId="35AAD820" w14:textId="77777777" w:rsidR="002B6F8A" w:rsidRPr="00A8730C" w:rsidRDefault="002B6F8A" w:rsidP="002B6F8A">
      <w:pPr>
        <w:widowControl w:val="0"/>
        <w:ind w:left="2160" w:firstLine="720"/>
        <w:rPr>
          <w:sz w:val="23"/>
          <w:szCs w:val="23"/>
        </w:rPr>
      </w:pPr>
      <w:r w:rsidRPr="00A8730C">
        <w:rPr>
          <w:i/>
          <w:sz w:val="23"/>
          <w:szCs w:val="23"/>
        </w:rPr>
        <w:t xml:space="preserve">Journal of the Academy of Marketing Science </w:t>
      </w:r>
      <w:r w:rsidRPr="00A8730C">
        <w:rPr>
          <w:sz w:val="23"/>
          <w:szCs w:val="23"/>
        </w:rPr>
        <w:t>2016 – now</w:t>
      </w:r>
    </w:p>
    <w:p w14:paraId="76320FF9" w14:textId="77777777" w:rsidR="008A10FD" w:rsidRPr="00A8730C" w:rsidRDefault="008A10FD" w:rsidP="004B739A">
      <w:pPr>
        <w:widowControl w:val="0"/>
        <w:ind w:left="2160" w:firstLine="720"/>
        <w:rPr>
          <w:sz w:val="23"/>
          <w:szCs w:val="23"/>
        </w:rPr>
      </w:pPr>
      <w:r w:rsidRPr="00A8730C">
        <w:rPr>
          <w:i/>
          <w:sz w:val="23"/>
          <w:szCs w:val="23"/>
        </w:rPr>
        <w:t>Journal of Retailing</w:t>
      </w:r>
      <w:r w:rsidRPr="00A8730C">
        <w:rPr>
          <w:sz w:val="23"/>
          <w:szCs w:val="23"/>
        </w:rPr>
        <w:t xml:space="preserve"> 2015 – now</w:t>
      </w:r>
    </w:p>
    <w:p w14:paraId="799BC72E" w14:textId="77777777" w:rsidR="008143E9" w:rsidRPr="00A8730C" w:rsidRDefault="008143E9" w:rsidP="004B739A">
      <w:pPr>
        <w:widowControl w:val="0"/>
        <w:ind w:left="2160" w:firstLine="720"/>
        <w:rPr>
          <w:sz w:val="23"/>
          <w:szCs w:val="23"/>
        </w:rPr>
      </w:pPr>
      <w:r w:rsidRPr="00A8730C">
        <w:rPr>
          <w:i/>
          <w:sz w:val="23"/>
          <w:szCs w:val="23"/>
        </w:rPr>
        <w:t>International Journal of Research in Marketing</w:t>
      </w:r>
      <w:r w:rsidRPr="00A8730C">
        <w:rPr>
          <w:sz w:val="23"/>
          <w:szCs w:val="23"/>
        </w:rPr>
        <w:t xml:space="preserve"> 2015 – now</w:t>
      </w:r>
    </w:p>
    <w:p w14:paraId="68351623" w14:textId="77777777" w:rsidR="008928E4" w:rsidRPr="00A8730C" w:rsidRDefault="008928E4" w:rsidP="004B739A">
      <w:pPr>
        <w:widowControl w:val="0"/>
        <w:ind w:left="2160" w:firstLine="720"/>
        <w:rPr>
          <w:sz w:val="23"/>
          <w:szCs w:val="23"/>
        </w:rPr>
      </w:pPr>
      <w:r w:rsidRPr="00A8730C">
        <w:rPr>
          <w:i/>
          <w:sz w:val="23"/>
          <w:szCs w:val="23"/>
        </w:rPr>
        <w:t>Journal of Personal Selling and Sales Management</w:t>
      </w:r>
      <w:r w:rsidRPr="00A8730C">
        <w:rPr>
          <w:sz w:val="23"/>
          <w:szCs w:val="23"/>
        </w:rPr>
        <w:t xml:space="preserve"> 2011 – now</w:t>
      </w:r>
    </w:p>
    <w:p w14:paraId="579F223E" w14:textId="77777777" w:rsidR="00C879E9" w:rsidRPr="00A8730C" w:rsidRDefault="004B739A" w:rsidP="008928E4">
      <w:pPr>
        <w:widowControl w:val="0"/>
        <w:rPr>
          <w:sz w:val="23"/>
          <w:szCs w:val="23"/>
        </w:rPr>
      </w:pPr>
      <w:r w:rsidRPr="00A8730C">
        <w:rPr>
          <w:sz w:val="23"/>
          <w:szCs w:val="23"/>
        </w:rPr>
        <w:tab/>
      </w:r>
      <w:r w:rsidRPr="00A8730C">
        <w:rPr>
          <w:sz w:val="23"/>
          <w:szCs w:val="23"/>
        </w:rPr>
        <w:tab/>
      </w:r>
      <w:r w:rsidRPr="00A8730C">
        <w:rPr>
          <w:sz w:val="23"/>
          <w:szCs w:val="23"/>
        </w:rPr>
        <w:tab/>
      </w:r>
      <w:r w:rsidRPr="00A8730C">
        <w:rPr>
          <w:sz w:val="23"/>
          <w:szCs w:val="23"/>
        </w:rPr>
        <w:tab/>
      </w:r>
      <w:r w:rsidR="00B91254" w:rsidRPr="00A8730C">
        <w:rPr>
          <w:i/>
          <w:sz w:val="23"/>
          <w:szCs w:val="23"/>
        </w:rPr>
        <w:t>Journal of Business-to-</w:t>
      </w:r>
      <w:r w:rsidR="00C879E9" w:rsidRPr="00A8730C">
        <w:rPr>
          <w:i/>
          <w:sz w:val="23"/>
          <w:szCs w:val="23"/>
        </w:rPr>
        <w:t>Business Marketing</w:t>
      </w:r>
      <w:r w:rsidR="00FD45F4" w:rsidRPr="00A8730C">
        <w:rPr>
          <w:sz w:val="23"/>
          <w:szCs w:val="23"/>
        </w:rPr>
        <w:t xml:space="preserve"> </w:t>
      </w:r>
      <w:r w:rsidR="00C879E9" w:rsidRPr="00A8730C">
        <w:rPr>
          <w:sz w:val="23"/>
          <w:szCs w:val="23"/>
        </w:rPr>
        <w:t>2015 – now</w:t>
      </w:r>
    </w:p>
    <w:p w14:paraId="0EF18316" w14:textId="77777777" w:rsidR="008928E4" w:rsidRPr="00A8730C" w:rsidRDefault="00F57927" w:rsidP="008928E4">
      <w:pPr>
        <w:widowControl w:val="0"/>
        <w:rPr>
          <w:sz w:val="23"/>
          <w:szCs w:val="23"/>
        </w:rPr>
      </w:pPr>
      <w:r w:rsidRPr="00A8730C">
        <w:rPr>
          <w:sz w:val="23"/>
          <w:szCs w:val="23"/>
        </w:rPr>
        <w:tab/>
      </w:r>
      <w:r w:rsidRPr="00A8730C">
        <w:rPr>
          <w:sz w:val="23"/>
          <w:szCs w:val="23"/>
        </w:rPr>
        <w:tab/>
      </w:r>
      <w:r w:rsidRPr="00A8730C">
        <w:rPr>
          <w:sz w:val="23"/>
          <w:szCs w:val="23"/>
        </w:rPr>
        <w:tab/>
      </w:r>
      <w:r w:rsidRPr="00A8730C">
        <w:rPr>
          <w:sz w:val="23"/>
          <w:szCs w:val="23"/>
        </w:rPr>
        <w:tab/>
      </w:r>
    </w:p>
    <w:p w14:paraId="623E9F4F" w14:textId="77777777" w:rsidR="00C31944" w:rsidRPr="00A8730C" w:rsidRDefault="008928E4" w:rsidP="008928E4">
      <w:pPr>
        <w:widowControl w:val="0"/>
        <w:rPr>
          <w:sz w:val="23"/>
          <w:szCs w:val="23"/>
        </w:rPr>
      </w:pPr>
      <w:r w:rsidRPr="00A8730C">
        <w:rPr>
          <w:sz w:val="23"/>
          <w:szCs w:val="23"/>
        </w:rPr>
        <w:t>Ad hoc Reviewer</w:t>
      </w:r>
      <w:r w:rsidR="006B1E8A" w:rsidRPr="00A8730C">
        <w:rPr>
          <w:sz w:val="23"/>
          <w:szCs w:val="23"/>
        </w:rPr>
        <w:tab/>
      </w:r>
      <w:r w:rsidR="006B1E8A" w:rsidRPr="00A8730C">
        <w:rPr>
          <w:sz w:val="23"/>
          <w:szCs w:val="23"/>
        </w:rPr>
        <w:tab/>
      </w:r>
      <w:r w:rsidR="00C31944" w:rsidRPr="00A8730C">
        <w:rPr>
          <w:i/>
          <w:sz w:val="23"/>
          <w:szCs w:val="23"/>
        </w:rPr>
        <w:t>Jou</w:t>
      </w:r>
      <w:r w:rsidR="0017118D" w:rsidRPr="00A8730C">
        <w:rPr>
          <w:i/>
          <w:sz w:val="23"/>
          <w:szCs w:val="23"/>
        </w:rPr>
        <w:t>rnal of Marketing Research</w:t>
      </w:r>
      <w:r w:rsidR="0017118D" w:rsidRPr="00A8730C">
        <w:rPr>
          <w:sz w:val="23"/>
          <w:szCs w:val="23"/>
        </w:rPr>
        <w:t xml:space="preserve"> 2009</w:t>
      </w:r>
      <w:r w:rsidR="00BA6004" w:rsidRPr="00A8730C">
        <w:rPr>
          <w:sz w:val="23"/>
          <w:szCs w:val="23"/>
        </w:rPr>
        <w:t xml:space="preserve"> – now</w:t>
      </w:r>
    </w:p>
    <w:p w14:paraId="17727C02" w14:textId="77777777" w:rsidR="00B52CDF" w:rsidRPr="00A8730C" w:rsidRDefault="00B52CDF" w:rsidP="004B739A">
      <w:pPr>
        <w:widowControl w:val="0"/>
        <w:ind w:left="2160" w:firstLine="720"/>
        <w:rPr>
          <w:sz w:val="23"/>
          <w:szCs w:val="23"/>
        </w:rPr>
      </w:pPr>
      <w:r w:rsidRPr="00A8730C">
        <w:rPr>
          <w:i/>
          <w:sz w:val="23"/>
          <w:szCs w:val="23"/>
        </w:rPr>
        <w:t>Management Science</w:t>
      </w:r>
      <w:r w:rsidRPr="00A8730C">
        <w:rPr>
          <w:sz w:val="23"/>
          <w:szCs w:val="23"/>
        </w:rPr>
        <w:t xml:space="preserve"> 2017 – now</w:t>
      </w:r>
    </w:p>
    <w:p w14:paraId="0BFA8ED2" w14:textId="6E8C14D9" w:rsidR="00795B61" w:rsidRPr="00A8730C" w:rsidRDefault="00795B61" w:rsidP="00795B61">
      <w:pPr>
        <w:widowControl w:val="0"/>
        <w:ind w:left="2160" w:firstLine="720"/>
        <w:rPr>
          <w:sz w:val="23"/>
          <w:szCs w:val="23"/>
        </w:rPr>
      </w:pPr>
      <w:r w:rsidRPr="00A8730C">
        <w:rPr>
          <w:i/>
          <w:iCs/>
          <w:sz w:val="23"/>
          <w:szCs w:val="23"/>
        </w:rPr>
        <w:t xml:space="preserve">Strategic Management Journal </w:t>
      </w:r>
      <w:r w:rsidRPr="00A8730C">
        <w:rPr>
          <w:sz w:val="23"/>
          <w:szCs w:val="23"/>
        </w:rPr>
        <w:t>202</w:t>
      </w:r>
      <w:r w:rsidR="000E757E" w:rsidRPr="00A8730C">
        <w:rPr>
          <w:sz w:val="23"/>
          <w:szCs w:val="23"/>
        </w:rPr>
        <w:t>2</w:t>
      </w:r>
      <w:r w:rsidRPr="00A8730C">
        <w:rPr>
          <w:sz w:val="23"/>
          <w:szCs w:val="23"/>
        </w:rPr>
        <w:t xml:space="preserve"> – now</w:t>
      </w:r>
    </w:p>
    <w:p w14:paraId="1E0C1831" w14:textId="77777777" w:rsidR="008928E4" w:rsidRPr="00A8730C" w:rsidRDefault="00FF443F" w:rsidP="006B1E8A">
      <w:pPr>
        <w:widowControl w:val="0"/>
        <w:ind w:left="2160" w:firstLine="720"/>
        <w:rPr>
          <w:sz w:val="23"/>
          <w:szCs w:val="23"/>
        </w:rPr>
      </w:pPr>
      <w:r w:rsidRPr="00A8730C">
        <w:rPr>
          <w:i/>
          <w:sz w:val="23"/>
          <w:szCs w:val="23"/>
        </w:rPr>
        <w:t xml:space="preserve">Journal of Consumer Research </w:t>
      </w:r>
      <w:r w:rsidRPr="00A8730C">
        <w:rPr>
          <w:sz w:val="23"/>
          <w:szCs w:val="23"/>
        </w:rPr>
        <w:t>2019 – now</w:t>
      </w:r>
    </w:p>
    <w:p w14:paraId="1642BEB8" w14:textId="6619E242" w:rsidR="00795B61" w:rsidRPr="00A8730C" w:rsidRDefault="00795B61" w:rsidP="006B1E8A">
      <w:pPr>
        <w:widowControl w:val="0"/>
        <w:ind w:left="2160" w:firstLine="720"/>
        <w:rPr>
          <w:sz w:val="23"/>
          <w:szCs w:val="23"/>
        </w:rPr>
      </w:pPr>
      <w:r w:rsidRPr="00A8730C">
        <w:rPr>
          <w:i/>
          <w:sz w:val="23"/>
          <w:szCs w:val="23"/>
        </w:rPr>
        <w:t xml:space="preserve">Journal of Service Research </w:t>
      </w:r>
      <w:r w:rsidRPr="00A8730C">
        <w:rPr>
          <w:iCs/>
          <w:sz w:val="23"/>
          <w:szCs w:val="23"/>
        </w:rPr>
        <w:t>2009 – now</w:t>
      </w:r>
    </w:p>
    <w:p w14:paraId="5108E3DF" w14:textId="77777777" w:rsidR="00442895" w:rsidRPr="00A8730C" w:rsidRDefault="004B739A" w:rsidP="008928E4">
      <w:pPr>
        <w:widowControl w:val="0"/>
        <w:rPr>
          <w:sz w:val="23"/>
          <w:szCs w:val="23"/>
        </w:rPr>
      </w:pPr>
      <w:r w:rsidRPr="00A8730C">
        <w:rPr>
          <w:sz w:val="23"/>
          <w:szCs w:val="23"/>
        </w:rPr>
        <w:tab/>
      </w:r>
      <w:r w:rsidRPr="00A8730C">
        <w:rPr>
          <w:sz w:val="23"/>
          <w:szCs w:val="23"/>
        </w:rPr>
        <w:tab/>
      </w:r>
      <w:r w:rsidRPr="00A8730C">
        <w:rPr>
          <w:sz w:val="23"/>
          <w:szCs w:val="23"/>
        </w:rPr>
        <w:tab/>
      </w:r>
      <w:r w:rsidRPr="00A8730C">
        <w:rPr>
          <w:sz w:val="23"/>
          <w:szCs w:val="23"/>
        </w:rPr>
        <w:tab/>
      </w:r>
      <w:r w:rsidR="00150154" w:rsidRPr="00A8730C">
        <w:rPr>
          <w:i/>
          <w:sz w:val="23"/>
          <w:szCs w:val="23"/>
        </w:rPr>
        <w:t>Journal of International Business Studies</w:t>
      </w:r>
      <w:r w:rsidR="00150154" w:rsidRPr="00A8730C">
        <w:rPr>
          <w:sz w:val="23"/>
          <w:szCs w:val="23"/>
        </w:rPr>
        <w:t xml:space="preserve"> 2011– now</w:t>
      </w:r>
    </w:p>
    <w:p w14:paraId="5D1AB435" w14:textId="77777777" w:rsidR="002F54D2" w:rsidRPr="00A8730C" w:rsidRDefault="002F54D2" w:rsidP="002F54D2">
      <w:pPr>
        <w:widowControl w:val="0"/>
        <w:ind w:left="2160" w:firstLine="720"/>
        <w:rPr>
          <w:sz w:val="23"/>
          <w:szCs w:val="23"/>
        </w:rPr>
      </w:pPr>
      <w:r w:rsidRPr="00A8730C">
        <w:rPr>
          <w:i/>
          <w:sz w:val="23"/>
          <w:szCs w:val="23"/>
        </w:rPr>
        <w:t>Journal of Product Innovation Management</w:t>
      </w:r>
      <w:r w:rsidRPr="00A8730C">
        <w:rPr>
          <w:sz w:val="23"/>
          <w:szCs w:val="23"/>
        </w:rPr>
        <w:t xml:space="preserve"> 2019 –now</w:t>
      </w:r>
    </w:p>
    <w:p w14:paraId="1B3809BF" w14:textId="0FC787F6" w:rsidR="005613E9" w:rsidRPr="00A8730C" w:rsidRDefault="005613E9" w:rsidP="002F54D2">
      <w:pPr>
        <w:widowControl w:val="0"/>
        <w:ind w:left="2160" w:firstLine="720"/>
        <w:rPr>
          <w:sz w:val="23"/>
          <w:szCs w:val="23"/>
        </w:rPr>
      </w:pPr>
      <w:r w:rsidRPr="00A8730C">
        <w:rPr>
          <w:i/>
          <w:sz w:val="23"/>
          <w:szCs w:val="23"/>
        </w:rPr>
        <w:t>Marketing Letters 2023 – now</w:t>
      </w:r>
    </w:p>
    <w:p w14:paraId="6480390E" w14:textId="77777777" w:rsidR="00B91254" w:rsidRPr="00A8730C" w:rsidRDefault="00B91254" w:rsidP="00150154">
      <w:pPr>
        <w:widowControl w:val="0"/>
        <w:rPr>
          <w:sz w:val="23"/>
          <w:szCs w:val="23"/>
        </w:rPr>
      </w:pPr>
      <w:r w:rsidRPr="00A8730C">
        <w:rPr>
          <w:sz w:val="23"/>
          <w:szCs w:val="23"/>
        </w:rPr>
        <w:tab/>
      </w:r>
      <w:r w:rsidRPr="00A8730C">
        <w:rPr>
          <w:sz w:val="23"/>
          <w:szCs w:val="23"/>
        </w:rPr>
        <w:tab/>
      </w:r>
      <w:r w:rsidRPr="00A8730C">
        <w:rPr>
          <w:sz w:val="23"/>
          <w:szCs w:val="23"/>
        </w:rPr>
        <w:tab/>
      </w:r>
      <w:r w:rsidRPr="00A8730C">
        <w:rPr>
          <w:sz w:val="23"/>
          <w:szCs w:val="23"/>
        </w:rPr>
        <w:tab/>
      </w:r>
      <w:r w:rsidRPr="00A8730C">
        <w:rPr>
          <w:i/>
          <w:sz w:val="23"/>
          <w:szCs w:val="23"/>
        </w:rPr>
        <w:t xml:space="preserve">Industrial Marketing Management </w:t>
      </w:r>
      <w:r w:rsidRPr="00A8730C">
        <w:rPr>
          <w:sz w:val="23"/>
          <w:szCs w:val="23"/>
        </w:rPr>
        <w:t>2017 – now</w:t>
      </w:r>
    </w:p>
    <w:p w14:paraId="526C63AC" w14:textId="2D0EED07" w:rsidR="00795B61" w:rsidRPr="00A8730C" w:rsidRDefault="00795B61" w:rsidP="00150154">
      <w:pPr>
        <w:widowControl w:val="0"/>
        <w:rPr>
          <w:sz w:val="23"/>
          <w:szCs w:val="23"/>
        </w:rPr>
      </w:pPr>
      <w:r w:rsidRPr="00A8730C">
        <w:rPr>
          <w:sz w:val="23"/>
          <w:szCs w:val="23"/>
        </w:rPr>
        <w:tab/>
      </w:r>
      <w:r w:rsidRPr="00A8730C">
        <w:rPr>
          <w:sz w:val="23"/>
          <w:szCs w:val="23"/>
        </w:rPr>
        <w:tab/>
      </w:r>
      <w:r w:rsidRPr="00A8730C">
        <w:rPr>
          <w:sz w:val="23"/>
          <w:szCs w:val="23"/>
        </w:rPr>
        <w:tab/>
      </w:r>
      <w:r w:rsidRPr="00A8730C">
        <w:rPr>
          <w:sz w:val="23"/>
          <w:szCs w:val="23"/>
        </w:rPr>
        <w:tab/>
      </w:r>
      <w:r w:rsidRPr="00A8730C">
        <w:rPr>
          <w:i/>
          <w:iCs/>
          <w:sz w:val="23"/>
          <w:szCs w:val="23"/>
        </w:rPr>
        <w:t>European Journal of Marketing</w:t>
      </w:r>
      <w:r w:rsidRPr="00A8730C">
        <w:rPr>
          <w:sz w:val="23"/>
          <w:szCs w:val="23"/>
        </w:rPr>
        <w:t xml:space="preserve"> 2020 – now</w:t>
      </w:r>
    </w:p>
    <w:p w14:paraId="2619CC31" w14:textId="77777777" w:rsidR="002133A8" w:rsidRPr="00A8730C" w:rsidRDefault="002133A8" w:rsidP="00150154">
      <w:pPr>
        <w:widowControl w:val="0"/>
        <w:rPr>
          <w:sz w:val="23"/>
          <w:szCs w:val="23"/>
        </w:rPr>
      </w:pPr>
    </w:p>
    <w:p w14:paraId="46BB422D" w14:textId="77777777" w:rsidR="00100F9A" w:rsidRPr="00A8730C" w:rsidRDefault="004B739A" w:rsidP="002245CD">
      <w:pPr>
        <w:widowControl w:val="0"/>
        <w:rPr>
          <w:sz w:val="23"/>
          <w:szCs w:val="23"/>
        </w:rPr>
      </w:pPr>
      <w:r w:rsidRPr="00A8730C">
        <w:rPr>
          <w:sz w:val="23"/>
          <w:szCs w:val="23"/>
        </w:rPr>
        <w:t>AMA</w:t>
      </w:r>
      <w:r w:rsidRPr="00A8730C">
        <w:rPr>
          <w:sz w:val="23"/>
          <w:szCs w:val="23"/>
        </w:rPr>
        <w:tab/>
      </w:r>
      <w:r w:rsidRPr="00A8730C">
        <w:rPr>
          <w:sz w:val="23"/>
          <w:szCs w:val="23"/>
        </w:rPr>
        <w:tab/>
      </w:r>
      <w:r w:rsidRPr="00A8730C">
        <w:rPr>
          <w:sz w:val="23"/>
          <w:szCs w:val="23"/>
        </w:rPr>
        <w:tab/>
      </w:r>
      <w:r w:rsidRPr="00A8730C">
        <w:rPr>
          <w:sz w:val="23"/>
          <w:szCs w:val="23"/>
        </w:rPr>
        <w:tab/>
      </w:r>
      <w:r w:rsidR="00100F9A" w:rsidRPr="00A8730C">
        <w:rPr>
          <w:sz w:val="23"/>
          <w:szCs w:val="23"/>
        </w:rPr>
        <w:t>Area Editor, Summer AMA, Aug. 2021 (Sales/B2B Track)</w:t>
      </w:r>
    </w:p>
    <w:p w14:paraId="18E6920A" w14:textId="77777777" w:rsidR="002245CD" w:rsidRPr="00A8730C" w:rsidRDefault="002245CD" w:rsidP="002245CD">
      <w:pPr>
        <w:widowControl w:val="0"/>
        <w:ind w:left="2160" w:firstLine="720"/>
        <w:rPr>
          <w:sz w:val="23"/>
          <w:szCs w:val="23"/>
        </w:rPr>
      </w:pPr>
      <w:r w:rsidRPr="00A8730C">
        <w:rPr>
          <w:sz w:val="23"/>
          <w:szCs w:val="23"/>
        </w:rPr>
        <w:t>Conference Co-Chair, Winter AMA, Feb. 2019</w:t>
      </w:r>
    </w:p>
    <w:p w14:paraId="607D4D5E" w14:textId="77777777" w:rsidR="00CF1626" w:rsidRPr="00A8730C" w:rsidRDefault="00CF1626" w:rsidP="002245CD">
      <w:pPr>
        <w:widowControl w:val="0"/>
        <w:ind w:left="2880"/>
        <w:rPr>
          <w:sz w:val="23"/>
          <w:szCs w:val="23"/>
        </w:rPr>
      </w:pPr>
      <w:r w:rsidRPr="00A8730C">
        <w:rPr>
          <w:sz w:val="23"/>
          <w:szCs w:val="23"/>
        </w:rPr>
        <w:t>A</w:t>
      </w:r>
      <w:r w:rsidR="00B456FE" w:rsidRPr="00A8730C">
        <w:rPr>
          <w:sz w:val="23"/>
          <w:szCs w:val="23"/>
        </w:rPr>
        <w:t>rea Editor, Winter AMA, Feb.</w:t>
      </w:r>
      <w:r w:rsidRPr="00A8730C">
        <w:rPr>
          <w:sz w:val="23"/>
          <w:szCs w:val="23"/>
        </w:rPr>
        <w:t xml:space="preserve"> 2018 (Sales/HR Track)</w:t>
      </w:r>
    </w:p>
    <w:p w14:paraId="420DF0C8" w14:textId="77777777" w:rsidR="00CF1626" w:rsidRPr="00A8730C" w:rsidRDefault="00CF1626" w:rsidP="00B456FE">
      <w:pPr>
        <w:widowControl w:val="0"/>
        <w:ind w:left="2160" w:firstLine="720"/>
        <w:rPr>
          <w:sz w:val="23"/>
          <w:szCs w:val="23"/>
        </w:rPr>
      </w:pPr>
      <w:r w:rsidRPr="00A8730C">
        <w:rPr>
          <w:sz w:val="23"/>
          <w:szCs w:val="23"/>
        </w:rPr>
        <w:t>A</w:t>
      </w:r>
      <w:r w:rsidR="00B456FE" w:rsidRPr="00A8730C">
        <w:rPr>
          <w:sz w:val="23"/>
          <w:szCs w:val="23"/>
        </w:rPr>
        <w:t>rea Editor, Winter AMA, Feb.</w:t>
      </w:r>
      <w:r w:rsidRPr="00A8730C">
        <w:rPr>
          <w:sz w:val="23"/>
          <w:szCs w:val="23"/>
        </w:rPr>
        <w:t xml:space="preserve"> 2017 </w:t>
      </w:r>
      <w:r w:rsidR="00B456FE" w:rsidRPr="00A8730C">
        <w:rPr>
          <w:sz w:val="23"/>
          <w:szCs w:val="23"/>
        </w:rPr>
        <w:t>(Sales/HR Track)</w:t>
      </w:r>
    </w:p>
    <w:p w14:paraId="2BDAF622" w14:textId="77777777" w:rsidR="00B456FE" w:rsidRPr="00A8730C" w:rsidRDefault="00CF1626" w:rsidP="00B456FE">
      <w:pPr>
        <w:widowControl w:val="0"/>
        <w:ind w:left="2160" w:firstLine="720"/>
        <w:rPr>
          <w:sz w:val="23"/>
          <w:szCs w:val="23"/>
        </w:rPr>
      </w:pPr>
      <w:r w:rsidRPr="00A8730C">
        <w:rPr>
          <w:sz w:val="23"/>
          <w:szCs w:val="23"/>
        </w:rPr>
        <w:t xml:space="preserve">Co-chair, </w:t>
      </w:r>
      <w:r w:rsidR="00B456FE" w:rsidRPr="00A8730C">
        <w:rPr>
          <w:sz w:val="23"/>
          <w:szCs w:val="23"/>
        </w:rPr>
        <w:t xml:space="preserve">Summer AMA, Aug. </w:t>
      </w:r>
      <w:r w:rsidRPr="00A8730C">
        <w:rPr>
          <w:sz w:val="23"/>
          <w:szCs w:val="23"/>
        </w:rPr>
        <w:t>2015</w:t>
      </w:r>
      <w:r w:rsidR="00B456FE" w:rsidRPr="00A8730C">
        <w:rPr>
          <w:sz w:val="23"/>
          <w:szCs w:val="23"/>
        </w:rPr>
        <w:t xml:space="preserve"> (Brand Management Track)</w:t>
      </w:r>
    </w:p>
    <w:p w14:paraId="0A214927" w14:textId="77777777" w:rsidR="00CF1626" w:rsidRPr="00A8730C" w:rsidRDefault="00B456FE" w:rsidP="00B456FE">
      <w:pPr>
        <w:widowControl w:val="0"/>
        <w:ind w:left="2160" w:firstLine="720"/>
        <w:rPr>
          <w:sz w:val="23"/>
          <w:szCs w:val="23"/>
        </w:rPr>
      </w:pPr>
      <w:r w:rsidRPr="00A8730C">
        <w:rPr>
          <w:sz w:val="23"/>
          <w:szCs w:val="23"/>
        </w:rPr>
        <w:t>Track Chair, Summer AMA, Aug.</w:t>
      </w:r>
      <w:r w:rsidR="00CF1626" w:rsidRPr="00A8730C">
        <w:rPr>
          <w:sz w:val="23"/>
          <w:szCs w:val="23"/>
        </w:rPr>
        <w:t xml:space="preserve"> 2013</w:t>
      </w:r>
      <w:r w:rsidRPr="00A8730C">
        <w:rPr>
          <w:sz w:val="23"/>
          <w:szCs w:val="23"/>
        </w:rPr>
        <w:t xml:space="preserve"> (Sales/CRM Track)</w:t>
      </w:r>
    </w:p>
    <w:p w14:paraId="3A0005A1" w14:textId="77777777" w:rsidR="00B456FE" w:rsidRPr="00A8730C" w:rsidRDefault="00CF1626" w:rsidP="00B456FE">
      <w:pPr>
        <w:widowControl w:val="0"/>
        <w:ind w:left="2160" w:firstLine="720"/>
        <w:rPr>
          <w:sz w:val="23"/>
          <w:szCs w:val="23"/>
        </w:rPr>
      </w:pPr>
      <w:r w:rsidRPr="00A8730C">
        <w:rPr>
          <w:sz w:val="23"/>
          <w:szCs w:val="23"/>
        </w:rPr>
        <w:t xml:space="preserve">Track Chair, </w:t>
      </w:r>
      <w:r w:rsidR="00B456FE" w:rsidRPr="00A8730C">
        <w:rPr>
          <w:sz w:val="23"/>
          <w:szCs w:val="23"/>
        </w:rPr>
        <w:t>Winter AMA, Feb.</w:t>
      </w:r>
      <w:r w:rsidRPr="00A8730C">
        <w:rPr>
          <w:sz w:val="23"/>
          <w:szCs w:val="23"/>
        </w:rPr>
        <w:t xml:space="preserve"> 2012</w:t>
      </w:r>
      <w:r w:rsidR="00B456FE" w:rsidRPr="00A8730C">
        <w:rPr>
          <w:sz w:val="23"/>
          <w:szCs w:val="23"/>
        </w:rPr>
        <w:t xml:space="preserve"> (Sales/CRM Track)</w:t>
      </w:r>
    </w:p>
    <w:p w14:paraId="2DE4CEA0" w14:textId="77777777" w:rsidR="00FB71C4" w:rsidRPr="00A8730C" w:rsidRDefault="00150154" w:rsidP="00B456FE">
      <w:pPr>
        <w:widowControl w:val="0"/>
        <w:ind w:left="2160" w:firstLine="720"/>
        <w:rPr>
          <w:sz w:val="23"/>
          <w:szCs w:val="23"/>
        </w:rPr>
      </w:pPr>
      <w:r w:rsidRPr="00A8730C">
        <w:rPr>
          <w:sz w:val="23"/>
          <w:szCs w:val="23"/>
        </w:rPr>
        <w:t xml:space="preserve">Co-chair, </w:t>
      </w:r>
      <w:r w:rsidR="00B456FE" w:rsidRPr="00A8730C">
        <w:rPr>
          <w:sz w:val="23"/>
          <w:szCs w:val="23"/>
        </w:rPr>
        <w:t xml:space="preserve">Summer AMA, Aug. </w:t>
      </w:r>
      <w:r w:rsidR="00CF1626" w:rsidRPr="00A8730C">
        <w:rPr>
          <w:sz w:val="23"/>
          <w:szCs w:val="23"/>
        </w:rPr>
        <w:t>2011</w:t>
      </w:r>
      <w:r w:rsidR="00B456FE" w:rsidRPr="00A8730C">
        <w:rPr>
          <w:sz w:val="23"/>
          <w:szCs w:val="23"/>
        </w:rPr>
        <w:t xml:space="preserve"> (Sales Management Track)</w:t>
      </w:r>
      <w:r w:rsidRPr="00A8730C">
        <w:rPr>
          <w:sz w:val="23"/>
          <w:szCs w:val="23"/>
        </w:rPr>
        <w:tab/>
      </w:r>
      <w:r w:rsidRPr="00A8730C">
        <w:rPr>
          <w:sz w:val="23"/>
          <w:szCs w:val="23"/>
        </w:rPr>
        <w:tab/>
      </w:r>
      <w:r w:rsidRPr="00A8730C">
        <w:rPr>
          <w:sz w:val="23"/>
          <w:szCs w:val="23"/>
        </w:rPr>
        <w:tab/>
      </w:r>
    </w:p>
    <w:p w14:paraId="3B9B0ABE" w14:textId="74FD26F4" w:rsidR="005613E9" w:rsidRPr="00A8730C" w:rsidRDefault="00695AA4" w:rsidP="002245CD">
      <w:pPr>
        <w:widowControl w:val="0"/>
        <w:ind w:left="3240" w:hanging="3240"/>
        <w:rPr>
          <w:sz w:val="23"/>
          <w:szCs w:val="23"/>
        </w:rPr>
      </w:pPr>
      <w:r w:rsidRPr="00A8730C">
        <w:rPr>
          <w:sz w:val="23"/>
          <w:szCs w:val="23"/>
        </w:rPr>
        <w:t>Strategy</w:t>
      </w:r>
      <w:r w:rsidR="008D4AF5" w:rsidRPr="00A8730C">
        <w:rPr>
          <w:sz w:val="23"/>
          <w:szCs w:val="23"/>
        </w:rPr>
        <w:t>/ISBM</w:t>
      </w:r>
      <w:r w:rsidR="00454437" w:rsidRPr="00A8730C">
        <w:rPr>
          <w:sz w:val="23"/>
          <w:szCs w:val="23"/>
        </w:rPr>
        <w:t xml:space="preserve"> Domain          </w:t>
      </w:r>
      <w:bookmarkStart w:id="4" w:name="_Hlk123209598"/>
      <w:r w:rsidR="005613E9" w:rsidRPr="00A8730C">
        <w:rPr>
          <w:sz w:val="23"/>
          <w:szCs w:val="23"/>
        </w:rPr>
        <w:t>University of Georgia, 5</w:t>
      </w:r>
      <w:r w:rsidR="005613E9" w:rsidRPr="00A8730C">
        <w:rPr>
          <w:sz w:val="23"/>
          <w:szCs w:val="23"/>
          <w:vertAlign w:val="superscript"/>
        </w:rPr>
        <w:t>th</w:t>
      </w:r>
      <w:r w:rsidR="005613E9" w:rsidRPr="00A8730C">
        <w:rPr>
          <w:sz w:val="23"/>
          <w:szCs w:val="23"/>
        </w:rPr>
        <w:t xml:space="preserve"> Marketing Strategy Consortium, </w:t>
      </w:r>
      <w:r w:rsidR="005F42D3" w:rsidRPr="00A8730C">
        <w:rPr>
          <w:sz w:val="23"/>
          <w:szCs w:val="23"/>
        </w:rPr>
        <w:t xml:space="preserve">June 5–7, 2023. </w:t>
      </w:r>
      <w:r w:rsidR="005613E9" w:rsidRPr="00A8730C">
        <w:rPr>
          <w:sz w:val="23"/>
          <w:szCs w:val="23"/>
        </w:rPr>
        <w:t>Faculty Counselor</w:t>
      </w:r>
    </w:p>
    <w:p w14:paraId="3DD7A17F" w14:textId="6CA97283" w:rsidR="002245CD" w:rsidRPr="00A8730C" w:rsidRDefault="002245CD" w:rsidP="005613E9">
      <w:pPr>
        <w:widowControl w:val="0"/>
        <w:ind w:left="3240" w:hanging="360"/>
        <w:rPr>
          <w:sz w:val="23"/>
          <w:szCs w:val="23"/>
        </w:rPr>
      </w:pPr>
      <w:r w:rsidRPr="00A8730C">
        <w:rPr>
          <w:sz w:val="23"/>
          <w:szCs w:val="23"/>
        </w:rPr>
        <w:t xml:space="preserve">Texas A&amp;M University, 4th Marketing Strategy Consortium, </w:t>
      </w:r>
      <w:r w:rsidRPr="00A8730C">
        <w:rPr>
          <w:sz w:val="23"/>
          <w:szCs w:val="23"/>
        </w:rPr>
        <w:br/>
        <w:t>June 27–29, 2022. Faculty Counselor</w:t>
      </w:r>
      <w:bookmarkEnd w:id="4"/>
    </w:p>
    <w:p w14:paraId="145B6905" w14:textId="77777777" w:rsidR="005A0C1E" w:rsidRPr="00A8730C" w:rsidRDefault="005A0C1E" w:rsidP="002245CD">
      <w:pPr>
        <w:widowControl w:val="0"/>
        <w:ind w:left="3240" w:hanging="360"/>
        <w:rPr>
          <w:sz w:val="23"/>
          <w:szCs w:val="23"/>
        </w:rPr>
      </w:pPr>
      <w:r w:rsidRPr="00A8730C">
        <w:rPr>
          <w:sz w:val="23"/>
          <w:szCs w:val="23"/>
        </w:rPr>
        <w:t>University of Texas-Austin, 3</w:t>
      </w:r>
      <w:r w:rsidRPr="00A8730C">
        <w:rPr>
          <w:sz w:val="23"/>
          <w:szCs w:val="23"/>
          <w:vertAlign w:val="superscript"/>
        </w:rPr>
        <w:t>rd</w:t>
      </w:r>
      <w:r w:rsidRPr="00A8730C">
        <w:rPr>
          <w:sz w:val="23"/>
          <w:szCs w:val="23"/>
        </w:rPr>
        <w:t xml:space="preserve"> Marketing Strat</w:t>
      </w:r>
      <w:r w:rsidR="002245CD" w:rsidRPr="00A8730C">
        <w:rPr>
          <w:sz w:val="23"/>
          <w:szCs w:val="23"/>
        </w:rPr>
        <w:t>egy Consortium, April 2–5, 2020.</w:t>
      </w:r>
      <w:r w:rsidRPr="00A8730C">
        <w:rPr>
          <w:sz w:val="23"/>
          <w:szCs w:val="23"/>
        </w:rPr>
        <w:t xml:space="preserve"> Faculty </w:t>
      </w:r>
      <w:r w:rsidR="00C61797" w:rsidRPr="00A8730C">
        <w:rPr>
          <w:sz w:val="23"/>
          <w:szCs w:val="23"/>
        </w:rPr>
        <w:t>Counselor</w:t>
      </w:r>
      <w:r w:rsidR="00434C8E" w:rsidRPr="00A8730C">
        <w:rPr>
          <w:sz w:val="23"/>
          <w:szCs w:val="23"/>
        </w:rPr>
        <w:t xml:space="preserve"> (virtual event)</w:t>
      </w:r>
    </w:p>
    <w:p w14:paraId="11D89D2A" w14:textId="77777777" w:rsidR="00454437" w:rsidRPr="00A8730C" w:rsidRDefault="00454437" w:rsidP="005A0C1E">
      <w:pPr>
        <w:widowControl w:val="0"/>
        <w:ind w:left="3240" w:hanging="360"/>
        <w:rPr>
          <w:sz w:val="23"/>
          <w:szCs w:val="23"/>
        </w:rPr>
      </w:pPr>
      <w:r w:rsidRPr="00A8730C">
        <w:rPr>
          <w:sz w:val="23"/>
          <w:szCs w:val="23"/>
        </w:rPr>
        <w:t>Indiana University, 2</w:t>
      </w:r>
      <w:r w:rsidRPr="00A8730C">
        <w:rPr>
          <w:sz w:val="23"/>
          <w:szCs w:val="23"/>
          <w:vertAlign w:val="superscript"/>
        </w:rPr>
        <w:t>nd</w:t>
      </w:r>
      <w:r w:rsidRPr="00A8730C">
        <w:rPr>
          <w:sz w:val="23"/>
          <w:szCs w:val="23"/>
        </w:rPr>
        <w:t xml:space="preserve"> Marketing Strategy Consortium, </w:t>
      </w:r>
      <w:r w:rsidR="002245CD" w:rsidRPr="00A8730C">
        <w:rPr>
          <w:sz w:val="23"/>
          <w:szCs w:val="23"/>
        </w:rPr>
        <w:br/>
        <w:t>March 29–</w:t>
      </w:r>
      <w:r w:rsidRPr="00A8730C">
        <w:rPr>
          <w:sz w:val="23"/>
          <w:szCs w:val="23"/>
        </w:rPr>
        <w:t>30, 2019. Faculty Counselor</w:t>
      </w:r>
    </w:p>
    <w:p w14:paraId="3E121E83" w14:textId="77777777" w:rsidR="00A70DFC" w:rsidRPr="00A8730C" w:rsidRDefault="00695AA4" w:rsidP="00454437">
      <w:pPr>
        <w:widowControl w:val="0"/>
        <w:ind w:left="2880"/>
        <w:rPr>
          <w:sz w:val="23"/>
          <w:szCs w:val="23"/>
        </w:rPr>
      </w:pPr>
      <w:r w:rsidRPr="00A8730C">
        <w:rPr>
          <w:sz w:val="23"/>
          <w:szCs w:val="23"/>
        </w:rPr>
        <w:t xml:space="preserve">University of Missouri, </w:t>
      </w:r>
      <w:r w:rsidR="00454437" w:rsidRPr="00A8730C">
        <w:rPr>
          <w:sz w:val="23"/>
          <w:szCs w:val="23"/>
        </w:rPr>
        <w:t>1</w:t>
      </w:r>
      <w:r w:rsidR="00454437" w:rsidRPr="00A8730C">
        <w:rPr>
          <w:sz w:val="23"/>
          <w:szCs w:val="23"/>
          <w:vertAlign w:val="superscript"/>
        </w:rPr>
        <w:t>st</w:t>
      </w:r>
      <w:r w:rsidR="00454437" w:rsidRPr="00A8730C">
        <w:rPr>
          <w:sz w:val="23"/>
          <w:szCs w:val="23"/>
        </w:rPr>
        <w:t xml:space="preserve"> </w:t>
      </w:r>
      <w:r w:rsidRPr="00A8730C">
        <w:rPr>
          <w:sz w:val="23"/>
          <w:szCs w:val="23"/>
        </w:rPr>
        <w:t xml:space="preserve">Marketing Strategy Consortium, </w:t>
      </w:r>
    </w:p>
    <w:p w14:paraId="582961A7" w14:textId="77777777" w:rsidR="00695AA4" w:rsidRPr="00A8730C" w:rsidRDefault="00A70DFC" w:rsidP="00695AA4">
      <w:pPr>
        <w:widowControl w:val="0"/>
        <w:ind w:left="2880" w:hanging="2880"/>
        <w:rPr>
          <w:sz w:val="23"/>
          <w:szCs w:val="23"/>
        </w:rPr>
      </w:pPr>
      <w:r w:rsidRPr="00A8730C">
        <w:rPr>
          <w:sz w:val="23"/>
          <w:szCs w:val="23"/>
        </w:rPr>
        <w:t xml:space="preserve">                                                     March 21</w:t>
      </w:r>
      <w:r w:rsidR="00F85360" w:rsidRPr="00A8730C">
        <w:rPr>
          <w:sz w:val="23"/>
          <w:szCs w:val="23"/>
        </w:rPr>
        <w:t>–</w:t>
      </w:r>
      <w:r w:rsidRPr="00A8730C">
        <w:rPr>
          <w:sz w:val="23"/>
          <w:szCs w:val="23"/>
        </w:rPr>
        <w:t xml:space="preserve">23, 2018. </w:t>
      </w:r>
      <w:r w:rsidR="00695AA4" w:rsidRPr="00A8730C">
        <w:rPr>
          <w:sz w:val="23"/>
          <w:szCs w:val="23"/>
        </w:rPr>
        <w:t>Faculty Counselor</w:t>
      </w:r>
      <w:r w:rsidR="00695AA4" w:rsidRPr="00A8730C">
        <w:rPr>
          <w:sz w:val="23"/>
          <w:szCs w:val="23"/>
        </w:rPr>
        <w:tab/>
      </w:r>
    </w:p>
    <w:p w14:paraId="0F47D437" w14:textId="0FAA9CBD" w:rsidR="00F90D5E" w:rsidRPr="00A8730C" w:rsidRDefault="00F90D5E" w:rsidP="00F90D5E">
      <w:pPr>
        <w:widowControl w:val="0"/>
        <w:ind w:left="2160" w:firstLine="720"/>
        <w:rPr>
          <w:sz w:val="23"/>
          <w:szCs w:val="23"/>
        </w:rPr>
      </w:pPr>
      <w:bookmarkStart w:id="5" w:name="_Hlk123209620"/>
      <w:r w:rsidRPr="00A8730C">
        <w:rPr>
          <w:sz w:val="23"/>
          <w:szCs w:val="23"/>
        </w:rPr>
        <w:t>ISBM Ph.D. Student Camp – Camp Advisor, August 2022</w:t>
      </w:r>
    </w:p>
    <w:bookmarkEnd w:id="5"/>
    <w:p w14:paraId="46942A3F" w14:textId="77777777" w:rsidR="004761BA" w:rsidRPr="00A8730C" w:rsidRDefault="004761BA" w:rsidP="004761BA">
      <w:pPr>
        <w:widowControl w:val="0"/>
        <w:ind w:left="2160" w:firstLine="720"/>
        <w:rPr>
          <w:sz w:val="23"/>
          <w:szCs w:val="23"/>
        </w:rPr>
      </w:pPr>
      <w:r w:rsidRPr="00A8730C">
        <w:rPr>
          <w:sz w:val="23"/>
          <w:szCs w:val="23"/>
        </w:rPr>
        <w:t>ISBM Ph.D. Student Camp – Camp Advisor, August 2021 (virtual)</w:t>
      </w:r>
    </w:p>
    <w:p w14:paraId="3D257FEA" w14:textId="77777777" w:rsidR="003F6B5D" w:rsidRPr="00A8730C" w:rsidRDefault="003F6B5D" w:rsidP="003F6B5D">
      <w:pPr>
        <w:widowControl w:val="0"/>
        <w:ind w:left="2160" w:firstLine="720"/>
        <w:rPr>
          <w:sz w:val="23"/>
          <w:szCs w:val="23"/>
        </w:rPr>
      </w:pPr>
      <w:r w:rsidRPr="00A8730C">
        <w:rPr>
          <w:sz w:val="23"/>
          <w:szCs w:val="23"/>
        </w:rPr>
        <w:t>ISBM Ph.D. Student Camp – Camp Advisor, August 2018</w:t>
      </w:r>
    </w:p>
    <w:p w14:paraId="62A9035B" w14:textId="77777777" w:rsidR="008D4AF5" w:rsidRPr="00A8730C" w:rsidRDefault="008D4AF5" w:rsidP="008D4AF5">
      <w:pPr>
        <w:widowControl w:val="0"/>
        <w:ind w:left="2160" w:firstLine="720"/>
        <w:rPr>
          <w:sz w:val="23"/>
          <w:szCs w:val="23"/>
        </w:rPr>
      </w:pPr>
      <w:r w:rsidRPr="00A8730C">
        <w:rPr>
          <w:sz w:val="23"/>
          <w:szCs w:val="23"/>
        </w:rPr>
        <w:t>ISBM Ph.D. Student Camp – Camp Advisor, August 2016</w:t>
      </w:r>
    </w:p>
    <w:p w14:paraId="08F2A19D" w14:textId="77777777" w:rsidR="008D4AF5" w:rsidRPr="00A8730C" w:rsidRDefault="008D4AF5" w:rsidP="008D4AF5">
      <w:pPr>
        <w:widowControl w:val="0"/>
        <w:rPr>
          <w:sz w:val="23"/>
          <w:szCs w:val="23"/>
        </w:rPr>
      </w:pPr>
      <w:r w:rsidRPr="00A8730C">
        <w:rPr>
          <w:sz w:val="23"/>
          <w:szCs w:val="23"/>
        </w:rPr>
        <w:tab/>
      </w:r>
      <w:r w:rsidRPr="00A8730C">
        <w:rPr>
          <w:sz w:val="23"/>
          <w:szCs w:val="23"/>
        </w:rPr>
        <w:tab/>
      </w:r>
      <w:r w:rsidRPr="00A8730C">
        <w:rPr>
          <w:sz w:val="23"/>
          <w:szCs w:val="23"/>
        </w:rPr>
        <w:tab/>
      </w:r>
      <w:r w:rsidRPr="00A8730C">
        <w:rPr>
          <w:sz w:val="23"/>
          <w:szCs w:val="23"/>
        </w:rPr>
        <w:tab/>
        <w:t>ISBM Ph.D. Student Camp – Camp Advisor, August 2014</w:t>
      </w:r>
    </w:p>
    <w:p w14:paraId="62AEE633" w14:textId="77777777" w:rsidR="00695AA4" w:rsidRPr="00A8730C" w:rsidRDefault="00695AA4" w:rsidP="008D4AF5">
      <w:pPr>
        <w:widowControl w:val="0"/>
        <w:rPr>
          <w:sz w:val="23"/>
          <w:szCs w:val="23"/>
        </w:rPr>
      </w:pPr>
    </w:p>
    <w:p w14:paraId="1EECD419" w14:textId="77777777" w:rsidR="005E2CDD" w:rsidRPr="00A8730C" w:rsidRDefault="001A288C" w:rsidP="005E2CDD">
      <w:pPr>
        <w:widowControl w:val="0"/>
        <w:rPr>
          <w:sz w:val="23"/>
          <w:szCs w:val="23"/>
        </w:rPr>
      </w:pPr>
      <w:r w:rsidRPr="00A8730C">
        <w:rPr>
          <w:sz w:val="23"/>
          <w:szCs w:val="23"/>
        </w:rPr>
        <w:t>Competitions</w:t>
      </w:r>
      <w:r w:rsidRPr="00A8730C">
        <w:rPr>
          <w:sz w:val="23"/>
          <w:szCs w:val="23"/>
        </w:rPr>
        <w:tab/>
      </w:r>
      <w:r w:rsidR="00B02439" w:rsidRPr="00A8730C">
        <w:rPr>
          <w:sz w:val="23"/>
          <w:szCs w:val="23"/>
        </w:rPr>
        <w:tab/>
      </w:r>
      <w:r w:rsidR="00B02439" w:rsidRPr="00A8730C">
        <w:rPr>
          <w:sz w:val="23"/>
          <w:szCs w:val="23"/>
        </w:rPr>
        <w:tab/>
      </w:r>
      <w:bookmarkStart w:id="6" w:name="_Hlk123209583"/>
      <w:r w:rsidR="005E2CDD" w:rsidRPr="00A8730C">
        <w:rPr>
          <w:sz w:val="23"/>
          <w:szCs w:val="23"/>
        </w:rPr>
        <w:t>AMS Review Conceptual Paper Competition, 2023, Reviewer</w:t>
      </w:r>
    </w:p>
    <w:p w14:paraId="534C8974" w14:textId="4DC4BCBB" w:rsidR="00AA6885" w:rsidRPr="00A8730C" w:rsidRDefault="007A1508" w:rsidP="005E2CDD">
      <w:pPr>
        <w:widowControl w:val="0"/>
        <w:ind w:left="2160" w:firstLine="720"/>
        <w:rPr>
          <w:sz w:val="23"/>
          <w:szCs w:val="23"/>
        </w:rPr>
      </w:pPr>
      <w:r w:rsidRPr="00A8730C">
        <w:rPr>
          <w:sz w:val="23"/>
          <w:szCs w:val="23"/>
        </w:rPr>
        <w:lastRenderedPageBreak/>
        <w:t>Org. Frontline Research (OFR) Competition, 202</w:t>
      </w:r>
      <w:r w:rsidR="005E2CDD" w:rsidRPr="00A8730C">
        <w:rPr>
          <w:sz w:val="23"/>
          <w:szCs w:val="23"/>
        </w:rPr>
        <w:t>3</w:t>
      </w:r>
      <w:r w:rsidR="00AA6885" w:rsidRPr="00A8730C">
        <w:rPr>
          <w:sz w:val="23"/>
          <w:szCs w:val="23"/>
        </w:rPr>
        <w:t>, Reviewer</w:t>
      </w:r>
    </w:p>
    <w:p w14:paraId="04ADFB70" w14:textId="312763E6" w:rsidR="00B02439" w:rsidRPr="00A8730C" w:rsidRDefault="00B02439" w:rsidP="007A1508">
      <w:pPr>
        <w:widowControl w:val="0"/>
        <w:ind w:left="2160" w:firstLine="720"/>
        <w:rPr>
          <w:sz w:val="23"/>
          <w:szCs w:val="23"/>
        </w:rPr>
      </w:pPr>
      <w:r w:rsidRPr="00A8730C">
        <w:rPr>
          <w:sz w:val="23"/>
          <w:szCs w:val="23"/>
        </w:rPr>
        <w:t>MSI/Clayton Dissertation Proposal Competition 2022, Reviewer</w:t>
      </w:r>
    </w:p>
    <w:bookmarkEnd w:id="6"/>
    <w:p w14:paraId="6AC21D13" w14:textId="21939E6D" w:rsidR="002245CD" w:rsidRPr="00A8730C" w:rsidRDefault="002245CD" w:rsidP="00B02439">
      <w:pPr>
        <w:widowControl w:val="0"/>
        <w:ind w:left="2880"/>
        <w:rPr>
          <w:sz w:val="23"/>
          <w:szCs w:val="23"/>
        </w:rPr>
      </w:pPr>
      <w:r w:rsidRPr="00A8730C">
        <w:rPr>
          <w:sz w:val="23"/>
          <w:szCs w:val="23"/>
        </w:rPr>
        <w:t>ACR/Seth Dissertation Award 2021, Reviewer</w:t>
      </w:r>
    </w:p>
    <w:p w14:paraId="33E246FB" w14:textId="77777777" w:rsidR="00434978" w:rsidRPr="00A8730C" w:rsidRDefault="00434978" w:rsidP="002245CD">
      <w:pPr>
        <w:widowControl w:val="0"/>
        <w:ind w:left="2880"/>
        <w:rPr>
          <w:sz w:val="23"/>
          <w:szCs w:val="23"/>
        </w:rPr>
      </w:pPr>
      <w:r w:rsidRPr="00A8730C">
        <w:rPr>
          <w:sz w:val="23"/>
          <w:szCs w:val="23"/>
        </w:rPr>
        <w:t xml:space="preserve">Sales SIG Dissertation Competition 2020, Committee Member </w:t>
      </w:r>
    </w:p>
    <w:p w14:paraId="0AC9E64D" w14:textId="77777777" w:rsidR="001A288C" w:rsidRPr="00A8730C" w:rsidRDefault="001A288C" w:rsidP="00434978">
      <w:pPr>
        <w:widowControl w:val="0"/>
        <w:ind w:left="2880"/>
        <w:rPr>
          <w:sz w:val="23"/>
          <w:szCs w:val="23"/>
        </w:rPr>
      </w:pPr>
      <w:r w:rsidRPr="00A8730C">
        <w:rPr>
          <w:sz w:val="23"/>
          <w:szCs w:val="23"/>
        </w:rPr>
        <w:t>Sales SIG Dissertation Competition 2019, Committee Member</w:t>
      </w:r>
    </w:p>
    <w:p w14:paraId="7E94C6A6" w14:textId="77777777" w:rsidR="00CF1626" w:rsidRPr="00A8730C" w:rsidRDefault="0084642B" w:rsidP="001A288C">
      <w:pPr>
        <w:widowControl w:val="0"/>
        <w:ind w:left="2880"/>
        <w:rPr>
          <w:sz w:val="23"/>
          <w:szCs w:val="23"/>
        </w:rPr>
      </w:pPr>
      <w:r w:rsidRPr="00A8730C">
        <w:rPr>
          <w:sz w:val="23"/>
          <w:szCs w:val="23"/>
        </w:rPr>
        <w:t xml:space="preserve">John A. Howard Doctoral Dissertation Competition 2019, Reviewer John A. </w:t>
      </w:r>
      <w:r w:rsidR="00CF1626" w:rsidRPr="00A8730C">
        <w:rPr>
          <w:sz w:val="23"/>
          <w:szCs w:val="23"/>
        </w:rPr>
        <w:t xml:space="preserve">Howard Doctoral Dissertation Competition 2013, Reviewer </w:t>
      </w:r>
    </w:p>
    <w:p w14:paraId="2C95D4BA" w14:textId="77777777" w:rsidR="00CF1626" w:rsidRPr="00A8730C" w:rsidRDefault="0084642B" w:rsidP="004B739A">
      <w:pPr>
        <w:widowControl w:val="0"/>
        <w:ind w:left="2160" w:firstLine="720"/>
        <w:rPr>
          <w:sz w:val="23"/>
          <w:szCs w:val="23"/>
        </w:rPr>
      </w:pPr>
      <w:r w:rsidRPr="00A8730C">
        <w:rPr>
          <w:sz w:val="23"/>
          <w:szCs w:val="23"/>
        </w:rPr>
        <w:t xml:space="preserve">John A. </w:t>
      </w:r>
      <w:r w:rsidR="00CF1626" w:rsidRPr="00A8730C">
        <w:rPr>
          <w:sz w:val="23"/>
          <w:szCs w:val="23"/>
        </w:rPr>
        <w:t xml:space="preserve">Howard Doctoral Dissertation Competition 2012, Reviewer </w:t>
      </w:r>
    </w:p>
    <w:p w14:paraId="0B0EB851" w14:textId="77777777" w:rsidR="001A288C" w:rsidRPr="00A8730C" w:rsidRDefault="001A288C" w:rsidP="001A288C">
      <w:pPr>
        <w:widowControl w:val="0"/>
        <w:ind w:left="2160" w:firstLine="720"/>
        <w:rPr>
          <w:sz w:val="23"/>
          <w:szCs w:val="23"/>
        </w:rPr>
      </w:pPr>
      <w:r w:rsidRPr="00A8730C">
        <w:rPr>
          <w:sz w:val="23"/>
          <w:szCs w:val="23"/>
        </w:rPr>
        <w:t>MSI/Clayton Dissertation Proposal Competition 2015, Reviewer</w:t>
      </w:r>
    </w:p>
    <w:p w14:paraId="4EC1BF9C" w14:textId="77777777" w:rsidR="001A288C" w:rsidRPr="00A8730C" w:rsidRDefault="001A288C" w:rsidP="001A288C">
      <w:pPr>
        <w:widowControl w:val="0"/>
        <w:ind w:left="2880"/>
        <w:rPr>
          <w:sz w:val="23"/>
          <w:szCs w:val="23"/>
        </w:rPr>
      </w:pPr>
      <w:r w:rsidRPr="00A8730C">
        <w:rPr>
          <w:sz w:val="23"/>
          <w:szCs w:val="23"/>
        </w:rPr>
        <w:t xml:space="preserve">Mary Kay Doctoral Dissertation Competition 2014, Reviewer </w:t>
      </w:r>
    </w:p>
    <w:p w14:paraId="79E0A8BF" w14:textId="142924D2" w:rsidR="00CF1626" w:rsidRPr="00A8730C" w:rsidRDefault="00CF1626" w:rsidP="006C0BA7">
      <w:pPr>
        <w:widowControl w:val="0"/>
        <w:ind w:left="2160" w:firstLine="720"/>
        <w:rPr>
          <w:sz w:val="23"/>
          <w:szCs w:val="23"/>
        </w:rPr>
      </w:pPr>
      <w:r w:rsidRPr="00A8730C">
        <w:rPr>
          <w:sz w:val="23"/>
          <w:szCs w:val="23"/>
        </w:rPr>
        <w:t>PDMA Doctoral Dissertation Competition 2011, Reviewer</w:t>
      </w:r>
    </w:p>
    <w:p w14:paraId="18D22FDE" w14:textId="77777777" w:rsidR="008D0710" w:rsidRPr="00A8730C" w:rsidRDefault="008D0710" w:rsidP="008D0710">
      <w:pPr>
        <w:widowControl w:val="0"/>
        <w:ind w:left="2160" w:firstLine="720"/>
        <w:rPr>
          <w:sz w:val="23"/>
          <w:szCs w:val="23"/>
        </w:rPr>
      </w:pPr>
      <w:bookmarkStart w:id="7" w:name="_Hlk123209714"/>
      <w:r w:rsidRPr="00A8730C">
        <w:rPr>
          <w:sz w:val="23"/>
          <w:szCs w:val="23"/>
        </w:rPr>
        <w:t xml:space="preserve">ISBM Doctoral Dissertation Competition 2022, Reviewer </w:t>
      </w:r>
    </w:p>
    <w:bookmarkEnd w:id="7"/>
    <w:p w14:paraId="52832460" w14:textId="77777777" w:rsidR="008D0710" w:rsidRPr="00A8730C" w:rsidRDefault="008D0710" w:rsidP="008D0710">
      <w:pPr>
        <w:widowControl w:val="0"/>
        <w:ind w:left="2160" w:firstLine="720"/>
        <w:rPr>
          <w:sz w:val="23"/>
          <w:szCs w:val="23"/>
        </w:rPr>
      </w:pPr>
      <w:r w:rsidRPr="00A8730C">
        <w:rPr>
          <w:sz w:val="23"/>
          <w:szCs w:val="23"/>
        </w:rPr>
        <w:t xml:space="preserve">ISBM Doctoral Dissertation Competition 2019, Reviewer </w:t>
      </w:r>
    </w:p>
    <w:p w14:paraId="0C1750B8" w14:textId="77777777" w:rsidR="008D0710" w:rsidRPr="00A8730C" w:rsidRDefault="008D0710" w:rsidP="008D0710">
      <w:pPr>
        <w:widowControl w:val="0"/>
        <w:ind w:left="2160" w:firstLine="720"/>
        <w:rPr>
          <w:sz w:val="23"/>
          <w:szCs w:val="23"/>
        </w:rPr>
      </w:pPr>
      <w:r w:rsidRPr="00A8730C">
        <w:rPr>
          <w:sz w:val="23"/>
          <w:szCs w:val="23"/>
        </w:rPr>
        <w:t xml:space="preserve">ISBM Doctoral Dissertation Competition 2016, Reviewer </w:t>
      </w:r>
    </w:p>
    <w:p w14:paraId="75804E26" w14:textId="77777777" w:rsidR="008D0710" w:rsidRPr="00A8730C" w:rsidRDefault="008D0710" w:rsidP="008D0710">
      <w:pPr>
        <w:widowControl w:val="0"/>
        <w:ind w:left="2160" w:firstLine="720"/>
        <w:rPr>
          <w:sz w:val="23"/>
          <w:szCs w:val="23"/>
        </w:rPr>
      </w:pPr>
      <w:r w:rsidRPr="00A8730C">
        <w:rPr>
          <w:sz w:val="23"/>
          <w:szCs w:val="23"/>
        </w:rPr>
        <w:t>ISBM Doctoral Dissertation Competition 2012, Reviewer</w:t>
      </w:r>
    </w:p>
    <w:p w14:paraId="5643078E" w14:textId="77777777" w:rsidR="008D0710" w:rsidRPr="00A8730C" w:rsidRDefault="008D0710" w:rsidP="008D0710">
      <w:pPr>
        <w:widowControl w:val="0"/>
        <w:ind w:left="2160" w:hanging="2160"/>
        <w:rPr>
          <w:sz w:val="23"/>
          <w:szCs w:val="23"/>
        </w:rPr>
      </w:pPr>
      <w:r w:rsidRPr="00A8730C">
        <w:rPr>
          <w:sz w:val="23"/>
          <w:szCs w:val="23"/>
        </w:rPr>
        <w:tab/>
      </w:r>
      <w:r w:rsidRPr="00A8730C">
        <w:rPr>
          <w:sz w:val="23"/>
          <w:szCs w:val="23"/>
        </w:rPr>
        <w:tab/>
        <w:t>ISBM Doctoral Dissertation Competition 2011, Reviewer</w:t>
      </w:r>
    </w:p>
    <w:p w14:paraId="6485C73F" w14:textId="77777777" w:rsidR="008D0710" w:rsidRPr="00A8730C" w:rsidRDefault="008D0710" w:rsidP="008D0710">
      <w:pPr>
        <w:widowControl w:val="0"/>
        <w:ind w:left="2160" w:firstLine="720"/>
        <w:rPr>
          <w:sz w:val="23"/>
          <w:szCs w:val="23"/>
        </w:rPr>
      </w:pPr>
      <w:r w:rsidRPr="00A8730C">
        <w:rPr>
          <w:sz w:val="23"/>
          <w:szCs w:val="23"/>
        </w:rPr>
        <w:t>ISBM Doctoral Dissertation Competition 2010, Reviewer</w:t>
      </w:r>
    </w:p>
    <w:p w14:paraId="3AB6A8DD" w14:textId="4782D09B" w:rsidR="00CF1626" w:rsidRPr="00A8730C" w:rsidRDefault="00CF1626" w:rsidP="003F769C">
      <w:pPr>
        <w:widowControl w:val="0"/>
        <w:rPr>
          <w:sz w:val="23"/>
          <w:szCs w:val="23"/>
        </w:rPr>
      </w:pPr>
    </w:p>
    <w:p w14:paraId="0C78FB55" w14:textId="77777777" w:rsidR="00955CC9" w:rsidRPr="00A8730C" w:rsidRDefault="00245489" w:rsidP="003F769C">
      <w:pPr>
        <w:widowControl w:val="0"/>
        <w:rPr>
          <w:sz w:val="23"/>
          <w:szCs w:val="23"/>
        </w:rPr>
      </w:pPr>
      <w:r w:rsidRPr="00A8730C">
        <w:rPr>
          <w:sz w:val="23"/>
          <w:szCs w:val="23"/>
        </w:rPr>
        <w:t>Conference Reviewer</w:t>
      </w:r>
      <w:r w:rsidRPr="00A8730C">
        <w:rPr>
          <w:sz w:val="23"/>
          <w:szCs w:val="23"/>
        </w:rPr>
        <w:tab/>
      </w:r>
      <w:r w:rsidR="00096A92" w:rsidRPr="00A8730C">
        <w:rPr>
          <w:sz w:val="23"/>
          <w:szCs w:val="23"/>
        </w:rPr>
        <w:tab/>
      </w:r>
      <w:r w:rsidR="003F769C" w:rsidRPr="00A8730C">
        <w:rPr>
          <w:sz w:val="23"/>
          <w:szCs w:val="23"/>
        </w:rPr>
        <w:t xml:space="preserve">Summer AMA </w:t>
      </w:r>
      <w:r w:rsidR="00955CC9" w:rsidRPr="00A8730C">
        <w:rPr>
          <w:sz w:val="23"/>
          <w:szCs w:val="23"/>
        </w:rPr>
        <w:t>2008</w:t>
      </w:r>
      <w:r w:rsidR="00BA6004" w:rsidRPr="00A8730C">
        <w:rPr>
          <w:sz w:val="23"/>
          <w:szCs w:val="23"/>
        </w:rPr>
        <w:t>, 2012, 2014</w:t>
      </w:r>
      <w:r w:rsidR="00643423" w:rsidRPr="00A8730C">
        <w:rPr>
          <w:sz w:val="23"/>
          <w:szCs w:val="23"/>
        </w:rPr>
        <w:t>, 2016</w:t>
      </w:r>
      <w:r w:rsidR="00E24AD2" w:rsidRPr="00A8730C">
        <w:rPr>
          <w:sz w:val="23"/>
          <w:szCs w:val="23"/>
        </w:rPr>
        <w:t xml:space="preserve"> C</w:t>
      </w:r>
      <w:r w:rsidR="00955CC9" w:rsidRPr="00A8730C">
        <w:rPr>
          <w:sz w:val="23"/>
          <w:szCs w:val="23"/>
        </w:rPr>
        <w:t>onference</w:t>
      </w:r>
      <w:r w:rsidR="00E24AD2" w:rsidRPr="00A8730C">
        <w:rPr>
          <w:sz w:val="23"/>
          <w:szCs w:val="23"/>
        </w:rPr>
        <w:t>s</w:t>
      </w:r>
    </w:p>
    <w:p w14:paraId="184EA594" w14:textId="77777777" w:rsidR="003F769C" w:rsidRPr="00A8730C" w:rsidRDefault="003F769C" w:rsidP="00955CC9">
      <w:pPr>
        <w:widowControl w:val="0"/>
        <w:ind w:left="2160" w:firstLine="720"/>
        <w:rPr>
          <w:sz w:val="23"/>
          <w:szCs w:val="23"/>
        </w:rPr>
      </w:pPr>
      <w:r w:rsidRPr="00A8730C">
        <w:rPr>
          <w:sz w:val="23"/>
          <w:szCs w:val="23"/>
        </w:rPr>
        <w:t>Winter AMA 2009</w:t>
      </w:r>
      <w:r w:rsidR="00BA6004" w:rsidRPr="00A8730C">
        <w:rPr>
          <w:sz w:val="23"/>
          <w:szCs w:val="23"/>
        </w:rPr>
        <w:t>, 2013</w:t>
      </w:r>
      <w:r w:rsidR="00E37C3F" w:rsidRPr="00A8730C">
        <w:rPr>
          <w:sz w:val="23"/>
          <w:szCs w:val="23"/>
        </w:rPr>
        <w:t xml:space="preserve"> C</w:t>
      </w:r>
      <w:r w:rsidR="00955CC9" w:rsidRPr="00A8730C">
        <w:rPr>
          <w:sz w:val="23"/>
          <w:szCs w:val="23"/>
        </w:rPr>
        <w:t>onference</w:t>
      </w:r>
      <w:r w:rsidR="00E24AD2" w:rsidRPr="00A8730C">
        <w:rPr>
          <w:sz w:val="23"/>
          <w:szCs w:val="23"/>
        </w:rPr>
        <w:t>s</w:t>
      </w:r>
    </w:p>
    <w:p w14:paraId="63EF2F3F" w14:textId="00899C36" w:rsidR="00DE7BC1" w:rsidRPr="00A8730C" w:rsidRDefault="00AD34AE" w:rsidP="003F769C">
      <w:pPr>
        <w:widowControl w:val="0"/>
        <w:rPr>
          <w:sz w:val="23"/>
          <w:szCs w:val="23"/>
        </w:rPr>
      </w:pPr>
      <w:r w:rsidRPr="00A8730C">
        <w:rPr>
          <w:sz w:val="23"/>
          <w:szCs w:val="23"/>
        </w:rPr>
        <w:tab/>
      </w:r>
      <w:r w:rsidRPr="00A8730C">
        <w:rPr>
          <w:sz w:val="23"/>
          <w:szCs w:val="23"/>
        </w:rPr>
        <w:tab/>
      </w:r>
      <w:r w:rsidRPr="00A8730C">
        <w:rPr>
          <w:sz w:val="23"/>
          <w:szCs w:val="23"/>
        </w:rPr>
        <w:tab/>
      </w:r>
      <w:r w:rsidRPr="00A8730C">
        <w:rPr>
          <w:sz w:val="23"/>
          <w:szCs w:val="23"/>
        </w:rPr>
        <w:tab/>
      </w:r>
    </w:p>
    <w:p w14:paraId="69F47134" w14:textId="77777777" w:rsidR="00D573E7" w:rsidRPr="00A8730C" w:rsidRDefault="009E7AAE" w:rsidP="00B059EE">
      <w:pPr>
        <w:widowControl w:val="0"/>
        <w:rPr>
          <w:sz w:val="23"/>
          <w:szCs w:val="23"/>
        </w:rPr>
      </w:pPr>
      <w:r w:rsidRPr="00A8730C">
        <w:rPr>
          <w:sz w:val="23"/>
          <w:szCs w:val="23"/>
        </w:rPr>
        <w:t>International services</w:t>
      </w:r>
      <w:r w:rsidRPr="00A8730C">
        <w:rPr>
          <w:sz w:val="23"/>
          <w:szCs w:val="23"/>
        </w:rPr>
        <w:tab/>
      </w:r>
      <w:r w:rsidRPr="00A8730C">
        <w:rPr>
          <w:sz w:val="23"/>
          <w:szCs w:val="23"/>
        </w:rPr>
        <w:tab/>
      </w:r>
      <w:r w:rsidR="00E067E7" w:rsidRPr="00A8730C">
        <w:rPr>
          <w:sz w:val="23"/>
          <w:szCs w:val="23"/>
        </w:rPr>
        <w:t>Dissertation c</w:t>
      </w:r>
      <w:r w:rsidR="005B65DD" w:rsidRPr="00A8730C">
        <w:rPr>
          <w:sz w:val="23"/>
          <w:szCs w:val="23"/>
        </w:rPr>
        <w:t>ommittee</w:t>
      </w:r>
    </w:p>
    <w:p w14:paraId="61A7D89E" w14:textId="71D97216" w:rsidR="00D573E7" w:rsidRPr="00A8730C" w:rsidRDefault="00F90D5E" w:rsidP="005B65DD">
      <w:pPr>
        <w:widowControl w:val="0"/>
        <w:numPr>
          <w:ilvl w:val="0"/>
          <w:numId w:val="15"/>
        </w:numPr>
        <w:tabs>
          <w:tab w:val="clear" w:pos="720"/>
          <w:tab w:val="num" w:pos="3150"/>
        </w:tabs>
        <w:ind w:left="3150" w:hanging="270"/>
        <w:rPr>
          <w:sz w:val="23"/>
          <w:szCs w:val="23"/>
        </w:rPr>
      </w:pPr>
      <w:r w:rsidRPr="00A8730C">
        <w:rPr>
          <w:sz w:val="23"/>
          <w:szCs w:val="23"/>
        </w:rPr>
        <w:t xml:space="preserve">2019–2021, </w:t>
      </w:r>
      <w:r w:rsidR="005B65DD" w:rsidRPr="00A8730C">
        <w:rPr>
          <w:sz w:val="23"/>
          <w:szCs w:val="23"/>
        </w:rPr>
        <w:t xml:space="preserve">Co-supervisor: </w:t>
      </w:r>
      <w:r w:rsidR="00D573E7" w:rsidRPr="00A8730C">
        <w:rPr>
          <w:sz w:val="23"/>
          <w:szCs w:val="23"/>
        </w:rPr>
        <w:t>Juan X</w:t>
      </w:r>
      <w:r w:rsidR="005B65DD" w:rsidRPr="00A8730C">
        <w:rPr>
          <w:sz w:val="23"/>
          <w:szCs w:val="23"/>
        </w:rPr>
        <w:t xml:space="preserve">u, Eindhoven University of Technology, the </w:t>
      </w:r>
      <w:r w:rsidR="004D57E3" w:rsidRPr="00A8730C">
        <w:rPr>
          <w:sz w:val="23"/>
          <w:szCs w:val="23"/>
        </w:rPr>
        <w:t>Netherlands</w:t>
      </w:r>
      <w:r w:rsidRPr="00A8730C">
        <w:rPr>
          <w:sz w:val="23"/>
          <w:szCs w:val="23"/>
        </w:rPr>
        <w:t>.</w:t>
      </w:r>
    </w:p>
    <w:p w14:paraId="7F2E017B" w14:textId="77777777" w:rsidR="009E7AAE" w:rsidRPr="00A8730C" w:rsidRDefault="009E7AAE" w:rsidP="00D573E7">
      <w:pPr>
        <w:widowControl w:val="0"/>
        <w:ind w:left="2160" w:firstLine="720"/>
        <w:rPr>
          <w:sz w:val="23"/>
          <w:szCs w:val="23"/>
        </w:rPr>
      </w:pPr>
      <w:r w:rsidRPr="00A8730C">
        <w:rPr>
          <w:sz w:val="23"/>
          <w:szCs w:val="23"/>
        </w:rPr>
        <w:t>Doctoral dissertation examiner</w:t>
      </w:r>
    </w:p>
    <w:p w14:paraId="22FBD4F4" w14:textId="77777777" w:rsidR="009E7AAE" w:rsidRPr="00A8730C" w:rsidRDefault="00E928B0" w:rsidP="009E7AAE">
      <w:pPr>
        <w:widowControl w:val="0"/>
        <w:numPr>
          <w:ilvl w:val="3"/>
          <w:numId w:val="15"/>
        </w:numPr>
        <w:tabs>
          <w:tab w:val="clear" w:pos="2880"/>
          <w:tab w:val="left" w:pos="3150"/>
        </w:tabs>
        <w:ind w:left="3150" w:hanging="270"/>
        <w:rPr>
          <w:sz w:val="23"/>
          <w:szCs w:val="23"/>
        </w:rPr>
      </w:pPr>
      <w:r w:rsidRPr="00A8730C">
        <w:rPr>
          <w:color w:val="000000"/>
          <w:sz w:val="23"/>
          <w:szCs w:val="23"/>
        </w:rPr>
        <w:t>2016, Miriam Guenther:</w:t>
      </w:r>
      <w:r w:rsidR="009E7AAE" w:rsidRPr="00A8730C">
        <w:rPr>
          <w:color w:val="000000"/>
          <w:sz w:val="23"/>
          <w:szCs w:val="23"/>
        </w:rPr>
        <w:t xml:space="preserve"> “The Role of Social Networks for the Management and Performanc</w:t>
      </w:r>
      <w:r w:rsidR="00AD7698" w:rsidRPr="00A8730C">
        <w:rPr>
          <w:color w:val="000000"/>
          <w:sz w:val="23"/>
          <w:szCs w:val="23"/>
        </w:rPr>
        <w:t xml:space="preserve">e of Frontline Employees,” </w:t>
      </w:r>
      <w:r w:rsidR="009E7AAE" w:rsidRPr="00A8730C">
        <w:rPr>
          <w:color w:val="000000"/>
          <w:sz w:val="23"/>
          <w:szCs w:val="23"/>
        </w:rPr>
        <w:t>The University of Melbourne, Australia.</w:t>
      </w:r>
    </w:p>
    <w:p w14:paraId="3225657D" w14:textId="77777777" w:rsidR="00167BB8" w:rsidRPr="00A8730C" w:rsidRDefault="00E928B0" w:rsidP="00167BB8">
      <w:pPr>
        <w:widowControl w:val="0"/>
        <w:numPr>
          <w:ilvl w:val="3"/>
          <w:numId w:val="15"/>
        </w:numPr>
        <w:tabs>
          <w:tab w:val="clear" w:pos="2880"/>
          <w:tab w:val="left" w:pos="3150"/>
        </w:tabs>
        <w:ind w:left="3150" w:hanging="270"/>
        <w:rPr>
          <w:color w:val="000000"/>
          <w:sz w:val="23"/>
          <w:szCs w:val="23"/>
        </w:rPr>
      </w:pPr>
      <w:r w:rsidRPr="00A8730C">
        <w:rPr>
          <w:color w:val="000000"/>
          <w:sz w:val="23"/>
          <w:szCs w:val="23"/>
        </w:rPr>
        <w:t>2016, Erik Waltré:</w:t>
      </w:r>
      <w:r w:rsidR="009E7AAE" w:rsidRPr="00A8730C">
        <w:rPr>
          <w:color w:val="000000"/>
          <w:sz w:val="23"/>
          <w:szCs w:val="23"/>
        </w:rPr>
        <w:t xml:space="preserve"> “Leadership in High Failure Jobs</w:t>
      </w:r>
      <w:r w:rsidR="00AD7698" w:rsidRPr="00A8730C">
        <w:rPr>
          <w:color w:val="000000"/>
          <w:sz w:val="23"/>
          <w:szCs w:val="23"/>
        </w:rPr>
        <w:t xml:space="preserve">,” </w:t>
      </w:r>
      <w:r w:rsidR="009E7AAE" w:rsidRPr="00A8730C">
        <w:rPr>
          <w:color w:val="000000"/>
          <w:sz w:val="23"/>
          <w:szCs w:val="23"/>
        </w:rPr>
        <w:t>Erasmus Research Institute of Management, the Netherlands</w:t>
      </w:r>
      <w:r w:rsidR="00A70DFC" w:rsidRPr="00A8730C">
        <w:rPr>
          <w:color w:val="000000"/>
          <w:sz w:val="23"/>
          <w:szCs w:val="23"/>
        </w:rPr>
        <w:t>.</w:t>
      </w:r>
    </w:p>
    <w:p w14:paraId="5FB345DF" w14:textId="77777777" w:rsidR="00167BB8" w:rsidRPr="00A8730C" w:rsidRDefault="00167BB8" w:rsidP="00167BB8">
      <w:pPr>
        <w:widowControl w:val="0"/>
        <w:numPr>
          <w:ilvl w:val="3"/>
          <w:numId w:val="15"/>
        </w:numPr>
        <w:tabs>
          <w:tab w:val="clear" w:pos="2880"/>
          <w:tab w:val="left" w:pos="3150"/>
        </w:tabs>
        <w:ind w:left="3150" w:hanging="270"/>
        <w:rPr>
          <w:color w:val="000000"/>
          <w:sz w:val="23"/>
          <w:szCs w:val="23"/>
        </w:rPr>
      </w:pPr>
      <w:r w:rsidRPr="00A8730C">
        <w:rPr>
          <w:sz w:val="23"/>
          <w:szCs w:val="23"/>
        </w:rPr>
        <w:t>2015, M.A. (Maren) Vos</w:t>
      </w:r>
      <w:r w:rsidR="00E928B0" w:rsidRPr="00A8730C">
        <w:rPr>
          <w:sz w:val="23"/>
          <w:szCs w:val="23"/>
        </w:rPr>
        <w:t>:</w:t>
      </w:r>
      <w:r w:rsidRPr="00A8730C">
        <w:rPr>
          <w:sz w:val="23"/>
          <w:szCs w:val="23"/>
        </w:rPr>
        <w:t xml:space="preserve"> </w:t>
      </w:r>
      <w:r w:rsidRPr="00A8730C">
        <w:rPr>
          <w:color w:val="000000"/>
          <w:sz w:val="23"/>
          <w:szCs w:val="23"/>
        </w:rPr>
        <w:t>“</w:t>
      </w:r>
      <w:r w:rsidR="00AD7698" w:rsidRPr="00A8730C">
        <w:rPr>
          <w:sz w:val="23"/>
          <w:szCs w:val="23"/>
        </w:rPr>
        <w:t>Industrial Firms and Modularity: The R</w:t>
      </w:r>
      <w:r w:rsidRPr="00A8730C">
        <w:rPr>
          <w:sz w:val="23"/>
          <w:szCs w:val="23"/>
        </w:rPr>
        <w:t xml:space="preserve">ole </w:t>
      </w:r>
      <w:r w:rsidR="00AD7698" w:rsidRPr="00A8730C">
        <w:rPr>
          <w:sz w:val="23"/>
          <w:szCs w:val="23"/>
        </w:rPr>
        <w:t>of the Customer-Facing F</w:t>
      </w:r>
      <w:r w:rsidRPr="00A8730C">
        <w:rPr>
          <w:sz w:val="23"/>
          <w:szCs w:val="23"/>
        </w:rPr>
        <w:t>unctions,” Eindhoven University of Technology, the Netherlands.</w:t>
      </w:r>
    </w:p>
    <w:p w14:paraId="7B8C7791" w14:textId="77777777" w:rsidR="009E7AAE" w:rsidRPr="00A8730C" w:rsidRDefault="00E928B0" w:rsidP="009E7AAE">
      <w:pPr>
        <w:widowControl w:val="0"/>
        <w:numPr>
          <w:ilvl w:val="3"/>
          <w:numId w:val="15"/>
        </w:numPr>
        <w:tabs>
          <w:tab w:val="clear" w:pos="2880"/>
          <w:tab w:val="left" w:pos="3150"/>
        </w:tabs>
        <w:ind w:left="3150" w:hanging="270"/>
        <w:rPr>
          <w:color w:val="000000"/>
          <w:sz w:val="23"/>
          <w:szCs w:val="23"/>
        </w:rPr>
      </w:pPr>
      <w:r w:rsidRPr="00A8730C">
        <w:rPr>
          <w:sz w:val="23"/>
          <w:szCs w:val="23"/>
        </w:rPr>
        <w:t>2011,</w:t>
      </w:r>
      <w:r w:rsidR="00167BB8" w:rsidRPr="00A8730C">
        <w:rPr>
          <w:sz w:val="23"/>
          <w:szCs w:val="23"/>
        </w:rPr>
        <w:t xml:space="preserve"> </w:t>
      </w:r>
      <w:r w:rsidR="009E7AAE" w:rsidRPr="00A8730C">
        <w:rPr>
          <w:sz w:val="23"/>
          <w:szCs w:val="23"/>
        </w:rPr>
        <w:t>G.</w:t>
      </w:r>
      <w:r w:rsidRPr="00A8730C">
        <w:rPr>
          <w:sz w:val="23"/>
          <w:szCs w:val="23"/>
        </w:rPr>
        <w:t>A.H. van der Heijden:</w:t>
      </w:r>
      <w:r w:rsidR="00AD7698" w:rsidRPr="00A8730C">
        <w:rPr>
          <w:sz w:val="23"/>
          <w:szCs w:val="23"/>
        </w:rPr>
        <w:t xml:space="preserve"> “Service Failure as A Source of Innovation: How Frontline Employee Behaviors B</w:t>
      </w:r>
      <w:r w:rsidR="009E7AAE" w:rsidRPr="00A8730C">
        <w:rPr>
          <w:sz w:val="23"/>
          <w:szCs w:val="23"/>
        </w:rPr>
        <w:t>enefit the</w:t>
      </w:r>
      <w:r w:rsidR="00AD7698" w:rsidRPr="00A8730C">
        <w:rPr>
          <w:sz w:val="23"/>
          <w:szCs w:val="23"/>
        </w:rPr>
        <w:t xml:space="preserve"> Generation of New Product and Service I</w:t>
      </w:r>
      <w:r w:rsidR="009E7AAE" w:rsidRPr="00A8730C">
        <w:rPr>
          <w:sz w:val="23"/>
          <w:szCs w:val="23"/>
        </w:rPr>
        <w:t>deas,” Eindhoven University of Technology, the Netherlands.</w:t>
      </w:r>
    </w:p>
    <w:p w14:paraId="56D3E3AB" w14:textId="77777777" w:rsidR="00716948" w:rsidRPr="00A8730C" w:rsidRDefault="00716948" w:rsidP="00B059EE">
      <w:pPr>
        <w:widowControl w:val="0"/>
        <w:rPr>
          <w:sz w:val="23"/>
          <w:szCs w:val="23"/>
        </w:rPr>
      </w:pPr>
    </w:p>
    <w:p w14:paraId="60BF8E67" w14:textId="7C4F287A" w:rsidR="00297778" w:rsidRPr="00A8730C" w:rsidRDefault="00D40743" w:rsidP="00297778">
      <w:pPr>
        <w:widowControl w:val="0"/>
        <w:ind w:left="2880" w:hanging="2880"/>
        <w:rPr>
          <w:sz w:val="23"/>
          <w:szCs w:val="23"/>
        </w:rPr>
      </w:pPr>
      <w:r w:rsidRPr="00A8730C">
        <w:rPr>
          <w:sz w:val="23"/>
          <w:szCs w:val="23"/>
        </w:rPr>
        <w:t>UGA</w:t>
      </w:r>
      <w:r w:rsidR="00AD7698" w:rsidRPr="00A8730C">
        <w:rPr>
          <w:sz w:val="23"/>
          <w:szCs w:val="23"/>
        </w:rPr>
        <w:tab/>
      </w:r>
      <w:bookmarkStart w:id="8" w:name="_Hlk123209482"/>
      <w:r w:rsidR="00297778" w:rsidRPr="00A8730C">
        <w:rPr>
          <w:sz w:val="23"/>
          <w:szCs w:val="23"/>
        </w:rPr>
        <w:t>FY2024 Sarah H. Moss Fellowship Selection Committee, 05/’23.</w:t>
      </w:r>
    </w:p>
    <w:p w14:paraId="69DFA23A" w14:textId="2FC6ED0C" w:rsidR="00A6187C" w:rsidRPr="00A8730C" w:rsidRDefault="00A6187C" w:rsidP="00297778">
      <w:pPr>
        <w:widowControl w:val="0"/>
        <w:ind w:left="2880"/>
        <w:rPr>
          <w:sz w:val="23"/>
          <w:szCs w:val="23"/>
        </w:rPr>
      </w:pPr>
      <w:r w:rsidRPr="00A8730C">
        <w:rPr>
          <w:sz w:val="23"/>
          <w:szCs w:val="23"/>
        </w:rPr>
        <w:t>FY2023 Sarah H. Moss Fellowship Selection Committee, 05/’22.</w:t>
      </w:r>
    </w:p>
    <w:bookmarkEnd w:id="8"/>
    <w:p w14:paraId="19D209D7" w14:textId="435F795D" w:rsidR="00753965" w:rsidRPr="00A8730C" w:rsidRDefault="00753965" w:rsidP="00A6187C">
      <w:pPr>
        <w:widowControl w:val="0"/>
        <w:ind w:left="2880"/>
        <w:rPr>
          <w:sz w:val="23"/>
          <w:szCs w:val="23"/>
        </w:rPr>
      </w:pPr>
      <w:r w:rsidRPr="00A8730C">
        <w:rPr>
          <w:sz w:val="23"/>
          <w:szCs w:val="23"/>
        </w:rPr>
        <w:t>FY2022 Sarah H. Moss Fellowship Selection Committee, 05/’21.</w:t>
      </w:r>
    </w:p>
    <w:p w14:paraId="29D0341B" w14:textId="77777777" w:rsidR="00137701" w:rsidRPr="00A8730C" w:rsidRDefault="00137701" w:rsidP="00753965">
      <w:pPr>
        <w:widowControl w:val="0"/>
        <w:ind w:left="2880"/>
        <w:rPr>
          <w:sz w:val="23"/>
          <w:szCs w:val="23"/>
        </w:rPr>
      </w:pPr>
      <w:r w:rsidRPr="00A8730C">
        <w:rPr>
          <w:sz w:val="23"/>
          <w:szCs w:val="23"/>
        </w:rPr>
        <w:t>FY2021 Sarah H. Moss Fellow</w:t>
      </w:r>
      <w:r w:rsidR="00FC1330" w:rsidRPr="00A8730C">
        <w:rPr>
          <w:sz w:val="23"/>
          <w:szCs w:val="23"/>
        </w:rPr>
        <w:t>ship Selection Committee, 05</w:t>
      </w:r>
      <w:r w:rsidRPr="00A8730C">
        <w:rPr>
          <w:sz w:val="23"/>
          <w:szCs w:val="23"/>
        </w:rPr>
        <w:t>/’20.</w:t>
      </w:r>
    </w:p>
    <w:p w14:paraId="336BAFB9" w14:textId="77777777" w:rsidR="00974765" w:rsidRPr="00A8730C" w:rsidRDefault="00974765" w:rsidP="00137701">
      <w:pPr>
        <w:widowControl w:val="0"/>
        <w:ind w:left="2880"/>
        <w:rPr>
          <w:sz w:val="23"/>
          <w:szCs w:val="23"/>
        </w:rPr>
      </w:pPr>
      <w:r w:rsidRPr="00A8730C">
        <w:rPr>
          <w:sz w:val="23"/>
          <w:szCs w:val="23"/>
        </w:rPr>
        <w:t>FY2020 Sarah H. Moss Fellowship Selection Committee, 04/’19.</w:t>
      </w:r>
    </w:p>
    <w:p w14:paraId="6F04500A" w14:textId="77777777" w:rsidR="00A70DFC" w:rsidRPr="00A8730C" w:rsidRDefault="00A70DFC" w:rsidP="00337AC5">
      <w:pPr>
        <w:widowControl w:val="0"/>
        <w:ind w:left="2880"/>
        <w:rPr>
          <w:sz w:val="23"/>
          <w:szCs w:val="23"/>
        </w:rPr>
      </w:pPr>
      <w:r w:rsidRPr="00A8730C">
        <w:rPr>
          <w:sz w:val="23"/>
          <w:szCs w:val="23"/>
        </w:rPr>
        <w:t>FY</w:t>
      </w:r>
      <w:r w:rsidR="00974765" w:rsidRPr="00A8730C">
        <w:rPr>
          <w:sz w:val="23"/>
          <w:szCs w:val="23"/>
        </w:rPr>
        <w:t>20</w:t>
      </w:r>
      <w:r w:rsidRPr="00A8730C">
        <w:rPr>
          <w:sz w:val="23"/>
          <w:szCs w:val="23"/>
        </w:rPr>
        <w:t>19 Sarah H. Moss Fellow</w:t>
      </w:r>
      <w:r w:rsidR="00974765" w:rsidRPr="00A8730C">
        <w:rPr>
          <w:sz w:val="23"/>
          <w:szCs w:val="23"/>
        </w:rPr>
        <w:t>ship Selection Committee, 04/’</w:t>
      </w:r>
      <w:r w:rsidRPr="00A8730C">
        <w:rPr>
          <w:sz w:val="23"/>
          <w:szCs w:val="23"/>
        </w:rPr>
        <w:t>18.</w:t>
      </w:r>
    </w:p>
    <w:p w14:paraId="137F75B0" w14:textId="77777777" w:rsidR="00AD7698" w:rsidRPr="00A8730C" w:rsidRDefault="006250D1" w:rsidP="00A70DFC">
      <w:pPr>
        <w:widowControl w:val="0"/>
        <w:ind w:left="2880"/>
        <w:rPr>
          <w:sz w:val="23"/>
          <w:szCs w:val="23"/>
        </w:rPr>
      </w:pPr>
      <w:bookmarkStart w:id="9" w:name="_Hlk123209554"/>
      <w:r w:rsidRPr="00A8730C">
        <w:rPr>
          <w:sz w:val="23"/>
          <w:szCs w:val="23"/>
        </w:rPr>
        <w:t>UGA Study Abroad &amp; Foreign Exchange Committee</w:t>
      </w:r>
      <w:bookmarkEnd w:id="9"/>
      <w:r w:rsidR="00AD7698" w:rsidRPr="00A8730C">
        <w:rPr>
          <w:sz w:val="23"/>
          <w:szCs w:val="23"/>
        </w:rPr>
        <w:t xml:space="preserve"> </w:t>
      </w:r>
    </w:p>
    <w:p w14:paraId="1BD2A3B3" w14:textId="5C39EDFA" w:rsidR="006250D1" w:rsidRPr="00A8730C" w:rsidRDefault="00AD7698" w:rsidP="00AD7698">
      <w:pPr>
        <w:widowControl w:val="0"/>
        <w:ind w:left="2880"/>
        <w:rPr>
          <w:sz w:val="23"/>
          <w:szCs w:val="23"/>
        </w:rPr>
      </w:pPr>
      <w:r w:rsidRPr="00A8730C">
        <w:rPr>
          <w:sz w:val="23"/>
          <w:szCs w:val="23"/>
        </w:rPr>
        <w:t xml:space="preserve">     Fall 2010 – Spring 2017</w:t>
      </w:r>
      <w:r w:rsidR="00B75D7C" w:rsidRPr="00A8730C">
        <w:rPr>
          <w:sz w:val="23"/>
          <w:szCs w:val="23"/>
        </w:rPr>
        <w:t xml:space="preserve">, </w:t>
      </w:r>
      <w:r w:rsidR="0046487D" w:rsidRPr="00A8730C">
        <w:rPr>
          <w:sz w:val="23"/>
          <w:szCs w:val="23"/>
        </w:rPr>
        <w:t xml:space="preserve">AY </w:t>
      </w:r>
      <w:r w:rsidR="00B75D7C" w:rsidRPr="00A8730C">
        <w:rPr>
          <w:sz w:val="23"/>
          <w:szCs w:val="23"/>
        </w:rPr>
        <w:t>2021</w:t>
      </w:r>
      <w:r w:rsidR="0046487D" w:rsidRPr="00A8730C">
        <w:rPr>
          <w:sz w:val="23"/>
          <w:szCs w:val="23"/>
        </w:rPr>
        <w:t>, AY 2022</w:t>
      </w:r>
      <w:r w:rsidR="00FC641B" w:rsidRPr="00A8730C">
        <w:rPr>
          <w:sz w:val="23"/>
          <w:szCs w:val="23"/>
        </w:rPr>
        <w:t>, AY 2023</w:t>
      </w:r>
      <w:r w:rsidR="006250D1" w:rsidRPr="00A8730C">
        <w:rPr>
          <w:sz w:val="23"/>
          <w:szCs w:val="23"/>
        </w:rPr>
        <w:tab/>
      </w:r>
    </w:p>
    <w:p w14:paraId="7ADEDDCB" w14:textId="77777777" w:rsidR="006250D1" w:rsidRPr="00A8730C" w:rsidRDefault="006250D1" w:rsidP="00F60F7F">
      <w:pPr>
        <w:widowControl w:val="0"/>
        <w:ind w:left="3150" w:hanging="270"/>
        <w:rPr>
          <w:sz w:val="23"/>
          <w:szCs w:val="23"/>
        </w:rPr>
      </w:pPr>
      <w:r w:rsidRPr="00A8730C">
        <w:rPr>
          <w:sz w:val="23"/>
          <w:szCs w:val="23"/>
        </w:rPr>
        <w:t>Faculty Advisor, U</w:t>
      </w:r>
      <w:r w:rsidR="00733E97" w:rsidRPr="00A8730C">
        <w:rPr>
          <w:sz w:val="23"/>
          <w:szCs w:val="23"/>
        </w:rPr>
        <w:t xml:space="preserve">GA Master </w:t>
      </w:r>
      <w:r w:rsidR="005B1E1A" w:rsidRPr="00A8730C">
        <w:rPr>
          <w:sz w:val="23"/>
          <w:szCs w:val="23"/>
        </w:rPr>
        <w:t>in Marketing Research</w:t>
      </w:r>
    </w:p>
    <w:p w14:paraId="52EFB7CB" w14:textId="77777777" w:rsidR="00D242B9" w:rsidRPr="00A8730C" w:rsidRDefault="00D242B9" w:rsidP="00E86E94">
      <w:pPr>
        <w:widowControl w:val="0"/>
        <w:ind w:left="3150"/>
        <w:rPr>
          <w:sz w:val="23"/>
          <w:szCs w:val="23"/>
        </w:rPr>
      </w:pPr>
      <w:r w:rsidRPr="00A8730C">
        <w:rPr>
          <w:sz w:val="23"/>
          <w:szCs w:val="23"/>
        </w:rPr>
        <w:t>(MMR Projects</w:t>
      </w:r>
      <w:r w:rsidR="00F92FDE" w:rsidRPr="00A8730C">
        <w:rPr>
          <w:sz w:val="23"/>
          <w:szCs w:val="23"/>
        </w:rPr>
        <w:t xml:space="preserve"> with</w:t>
      </w:r>
      <w:r w:rsidRPr="00A8730C">
        <w:rPr>
          <w:sz w:val="23"/>
          <w:szCs w:val="23"/>
        </w:rPr>
        <w:t>: Eli Lilly</w:t>
      </w:r>
      <w:r w:rsidR="00E4257B" w:rsidRPr="00A8730C">
        <w:rPr>
          <w:sz w:val="23"/>
          <w:szCs w:val="23"/>
        </w:rPr>
        <w:t xml:space="preserve"> 2009</w:t>
      </w:r>
      <w:r w:rsidRPr="00A8730C">
        <w:rPr>
          <w:sz w:val="23"/>
          <w:szCs w:val="23"/>
        </w:rPr>
        <w:t>, Home Depot</w:t>
      </w:r>
      <w:r w:rsidR="00E4257B" w:rsidRPr="00A8730C">
        <w:rPr>
          <w:sz w:val="23"/>
          <w:szCs w:val="23"/>
        </w:rPr>
        <w:t xml:space="preserve"> 2010</w:t>
      </w:r>
      <w:r w:rsidRPr="00A8730C">
        <w:rPr>
          <w:sz w:val="23"/>
          <w:szCs w:val="23"/>
        </w:rPr>
        <w:t>, Vistakon</w:t>
      </w:r>
      <w:r w:rsidR="00E4257B" w:rsidRPr="00A8730C">
        <w:rPr>
          <w:sz w:val="23"/>
          <w:szCs w:val="23"/>
        </w:rPr>
        <w:t xml:space="preserve"> </w:t>
      </w:r>
      <w:r w:rsidR="00E4257B" w:rsidRPr="00A8730C">
        <w:rPr>
          <w:sz w:val="23"/>
          <w:szCs w:val="23"/>
        </w:rPr>
        <w:lastRenderedPageBreak/>
        <w:t>2011, Eli Lilly 2012</w:t>
      </w:r>
      <w:r w:rsidR="00217DF5" w:rsidRPr="00A8730C">
        <w:rPr>
          <w:sz w:val="23"/>
          <w:szCs w:val="23"/>
        </w:rPr>
        <w:t>, USPS 2013</w:t>
      </w:r>
      <w:r w:rsidR="00E65189" w:rsidRPr="00A8730C">
        <w:rPr>
          <w:sz w:val="23"/>
          <w:szCs w:val="23"/>
        </w:rPr>
        <w:t>, Merck 2016</w:t>
      </w:r>
      <w:r w:rsidR="004B739A" w:rsidRPr="00A8730C">
        <w:rPr>
          <w:sz w:val="23"/>
          <w:szCs w:val="23"/>
        </w:rPr>
        <w:t>, Merck 2017</w:t>
      </w:r>
      <w:r w:rsidR="0015689B" w:rsidRPr="00A8730C">
        <w:rPr>
          <w:sz w:val="23"/>
          <w:szCs w:val="23"/>
        </w:rPr>
        <w:t>, Merck 2018</w:t>
      </w:r>
      <w:r w:rsidRPr="00A8730C">
        <w:rPr>
          <w:sz w:val="23"/>
          <w:szCs w:val="23"/>
        </w:rPr>
        <w:t>)</w:t>
      </w:r>
    </w:p>
    <w:p w14:paraId="516ADB1C" w14:textId="77777777" w:rsidR="00BD7DE0" w:rsidRPr="00A8730C" w:rsidRDefault="00BD7DE0" w:rsidP="00BD7DE0">
      <w:pPr>
        <w:widowControl w:val="0"/>
        <w:rPr>
          <w:sz w:val="23"/>
          <w:szCs w:val="23"/>
        </w:rPr>
      </w:pPr>
    </w:p>
    <w:p w14:paraId="543BC1B0" w14:textId="75C14659" w:rsidR="00E051EF" w:rsidRPr="00A8730C" w:rsidRDefault="00BD7DE0" w:rsidP="00BD7DE0">
      <w:pPr>
        <w:widowControl w:val="0"/>
        <w:rPr>
          <w:sz w:val="23"/>
          <w:szCs w:val="23"/>
        </w:rPr>
      </w:pPr>
      <w:r w:rsidRPr="00A8730C">
        <w:rPr>
          <w:sz w:val="23"/>
          <w:szCs w:val="23"/>
        </w:rPr>
        <w:t>Coll</w:t>
      </w:r>
      <w:r w:rsidR="004B739A" w:rsidRPr="00A8730C">
        <w:rPr>
          <w:sz w:val="23"/>
          <w:szCs w:val="23"/>
        </w:rPr>
        <w:t>ege</w:t>
      </w:r>
      <w:r w:rsidR="004B739A" w:rsidRPr="00A8730C">
        <w:rPr>
          <w:sz w:val="23"/>
          <w:szCs w:val="23"/>
        </w:rPr>
        <w:tab/>
      </w:r>
      <w:r w:rsidR="004B739A" w:rsidRPr="00A8730C">
        <w:rPr>
          <w:sz w:val="23"/>
          <w:szCs w:val="23"/>
        </w:rPr>
        <w:tab/>
      </w:r>
      <w:r w:rsidR="004B739A" w:rsidRPr="00A8730C">
        <w:rPr>
          <w:sz w:val="23"/>
          <w:szCs w:val="23"/>
        </w:rPr>
        <w:tab/>
      </w:r>
      <w:r w:rsidR="00187C18">
        <w:rPr>
          <w:sz w:val="23"/>
          <w:szCs w:val="23"/>
        </w:rPr>
        <w:tab/>
      </w:r>
      <w:r w:rsidR="00E051EF" w:rsidRPr="00A8730C">
        <w:rPr>
          <w:sz w:val="23"/>
          <w:szCs w:val="23"/>
        </w:rPr>
        <w:t>Terry Tenure and Promotion Committee Fall 2023</w:t>
      </w:r>
    </w:p>
    <w:p w14:paraId="0B649E63" w14:textId="3C779FD7" w:rsidR="00CF5973" w:rsidRPr="00A8730C" w:rsidRDefault="00CF5973" w:rsidP="00E051EF">
      <w:pPr>
        <w:widowControl w:val="0"/>
        <w:ind w:left="2160" w:firstLine="720"/>
        <w:rPr>
          <w:sz w:val="23"/>
          <w:szCs w:val="23"/>
        </w:rPr>
      </w:pPr>
      <w:r w:rsidRPr="00A8730C">
        <w:rPr>
          <w:sz w:val="23"/>
          <w:szCs w:val="23"/>
        </w:rPr>
        <w:t>MBA Program Review Committee 2021</w:t>
      </w:r>
    </w:p>
    <w:p w14:paraId="55E717D2" w14:textId="50BE3DA2" w:rsidR="003B6E8A" w:rsidRPr="00A8730C" w:rsidRDefault="003B6E8A" w:rsidP="00CF5973">
      <w:pPr>
        <w:widowControl w:val="0"/>
        <w:ind w:left="2160" w:firstLine="720"/>
        <w:rPr>
          <w:sz w:val="23"/>
          <w:szCs w:val="23"/>
        </w:rPr>
      </w:pPr>
      <w:bookmarkStart w:id="10" w:name="_Hlk123209508"/>
      <w:r w:rsidRPr="00A8730C">
        <w:rPr>
          <w:sz w:val="23"/>
          <w:szCs w:val="23"/>
        </w:rPr>
        <w:t>Terry College of Business, Research Award Committee Fall 2022</w:t>
      </w:r>
    </w:p>
    <w:bookmarkEnd w:id="10"/>
    <w:p w14:paraId="2E1CEDF2" w14:textId="1752933C" w:rsidR="00BD7DE0" w:rsidRPr="00A8730C" w:rsidRDefault="00F813BE" w:rsidP="00CF5973">
      <w:pPr>
        <w:widowControl w:val="0"/>
        <w:ind w:left="2160" w:firstLine="720"/>
        <w:rPr>
          <w:sz w:val="23"/>
          <w:szCs w:val="23"/>
        </w:rPr>
      </w:pPr>
      <w:r w:rsidRPr="00A8730C">
        <w:rPr>
          <w:sz w:val="23"/>
          <w:szCs w:val="23"/>
        </w:rPr>
        <w:t>Terry College of Business, Researc</w:t>
      </w:r>
      <w:r w:rsidR="00CF5973" w:rsidRPr="00A8730C">
        <w:rPr>
          <w:sz w:val="23"/>
          <w:szCs w:val="23"/>
        </w:rPr>
        <w:t>h Award Committee Fall 2018</w:t>
      </w:r>
      <w:r w:rsidR="00CF5973" w:rsidRPr="00A8730C">
        <w:rPr>
          <w:sz w:val="23"/>
          <w:szCs w:val="23"/>
        </w:rPr>
        <w:tab/>
      </w:r>
      <w:r w:rsidR="00CF5973" w:rsidRPr="00A8730C">
        <w:rPr>
          <w:sz w:val="23"/>
          <w:szCs w:val="23"/>
        </w:rPr>
        <w:tab/>
      </w:r>
      <w:r w:rsidR="004B739A" w:rsidRPr="00A8730C">
        <w:rPr>
          <w:sz w:val="23"/>
          <w:szCs w:val="23"/>
        </w:rPr>
        <w:t xml:space="preserve">Terry College of Business, </w:t>
      </w:r>
      <w:r w:rsidR="00BD7DE0" w:rsidRPr="00A8730C">
        <w:rPr>
          <w:sz w:val="23"/>
          <w:szCs w:val="23"/>
        </w:rPr>
        <w:t xml:space="preserve">Research Award Committee </w:t>
      </w:r>
      <w:r w:rsidR="00B059EE" w:rsidRPr="00A8730C">
        <w:rPr>
          <w:sz w:val="23"/>
          <w:szCs w:val="23"/>
        </w:rPr>
        <w:t xml:space="preserve">Fall </w:t>
      </w:r>
      <w:r w:rsidR="00CF1626" w:rsidRPr="00A8730C">
        <w:rPr>
          <w:sz w:val="23"/>
          <w:szCs w:val="23"/>
        </w:rPr>
        <w:t>2017</w:t>
      </w:r>
    </w:p>
    <w:p w14:paraId="26E11650" w14:textId="77777777" w:rsidR="004B739A" w:rsidRPr="00A8730C" w:rsidRDefault="004B739A" w:rsidP="004B739A">
      <w:pPr>
        <w:widowControl w:val="0"/>
        <w:ind w:left="3150" w:hanging="270"/>
        <w:rPr>
          <w:sz w:val="23"/>
          <w:szCs w:val="23"/>
        </w:rPr>
      </w:pPr>
      <w:r w:rsidRPr="00A8730C">
        <w:rPr>
          <w:sz w:val="23"/>
          <w:szCs w:val="23"/>
        </w:rPr>
        <w:t>Terry College of Business, Research Award Committee Fall 2016</w:t>
      </w:r>
    </w:p>
    <w:p w14:paraId="2421B3C9" w14:textId="77777777" w:rsidR="00B059EE" w:rsidRPr="00A8730C" w:rsidRDefault="00B059EE" w:rsidP="00B059EE">
      <w:pPr>
        <w:widowControl w:val="0"/>
        <w:ind w:left="3150" w:hanging="270"/>
        <w:rPr>
          <w:sz w:val="23"/>
          <w:szCs w:val="23"/>
        </w:rPr>
      </w:pPr>
      <w:r w:rsidRPr="00A8730C">
        <w:rPr>
          <w:sz w:val="23"/>
          <w:szCs w:val="23"/>
        </w:rPr>
        <w:t xml:space="preserve">Terry Institute for Leadership Advancement Applicant </w:t>
      </w:r>
      <w:r w:rsidR="00714ED6" w:rsidRPr="00A8730C">
        <w:rPr>
          <w:sz w:val="23"/>
          <w:szCs w:val="23"/>
        </w:rPr>
        <w:t xml:space="preserve">Selection </w:t>
      </w:r>
      <w:r w:rsidRPr="00A8730C">
        <w:rPr>
          <w:sz w:val="23"/>
          <w:szCs w:val="23"/>
        </w:rPr>
        <w:t>Spring 2016</w:t>
      </w:r>
    </w:p>
    <w:p w14:paraId="3BFAECC1" w14:textId="77777777" w:rsidR="00BC4E4D" w:rsidRPr="00A8730C" w:rsidRDefault="00BC4E4D" w:rsidP="006250D1">
      <w:pPr>
        <w:widowControl w:val="0"/>
        <w:ind w:left="2160" w:firstLine="720"/>
        <w:rPr>
          <w:sz w:val="23"/>
          <w:szCs w:val="23"/>
        </w:rPr>
      </w:pPr>
    </w:p>
    <w:p w14:paraId="2846486A" w14:textId="16E1EF3A" w:rsidR="0046487D" w:rsidRPr="00A8730C" w:rsidRDefault="00985356" w:rsidP="0046487D">
      <w:pPr>
        <w:widowControl w:val="0"/>
        <w:ind w:left="2160" w:hanging="2160"/>
        <w:rPr>
          <w:sz w:val="23"/>
          <w:szCs w:val="23"/>
        </w:rPr>
      </w:pPr>
      <w:r w:rsidRPr="00A8730C">
        <w:rPr>
          <w:sz w:val="23"/>
          <w:szCs w:val="23"/>
        </w:rPr>
        <w:t>Marketing Department</w:t>
      </w:r>
      <w:r w:rsidRPr="00A8730C">
        <w:rPr>
          <w:sz w:val="23"/>
          <w:szCs w:val="23"/>
        </w:rPr>
        <w:tab/>
      </w:r>
      <w:bookmarkStart w:id="11" w:name="_Hlk123209536"/>
      <w:r w:rsidR="0046487D" w:rsidRPr="00A8730C">
        <w:rPr>
          <w:sz w:val="23"/>
          <w:szCs w:val="23"/>
        </w:rPr>
        <w:t>Assurance of Learning Fall 2022–now</w:t>
      </w:r>
    </w:p>
    <w:bookmarkEnd w:id="11"/>
    <w:p w14:paraId="24596D93" w14:textId="2B54E4A6" w:rsidR="0015689B" w:rsidRPr="00A8730C" w:rsidRDefault="0015689B" w:rsidP="0046487D">
      <w:pPr>
        <w:widowControl w:val="0"/>
        <w:ind w:left="2160" w:firstLine="720"/>
        <w:rPr>
          <w:sz w:val="23"/>
          <w:szCs w:val="23"/>
        </w:rPr>
      </w:pPr>
      <w:r w:rsidRPr="00A8730C">
        <w:rPr>
          <w:sz w:val="23"/>
          <w:szCs w:val="23"/>
        </w:rPr>
        <w:t>Faculty Concerns Committee Member 2018–2019</w:t>
      </w:r>
    </w:p>
    <w:p w14:paraId="15CD627E" w14:textId="77777777" w:rsidR="00CF1626" w:rsidRPr="00A8730C" w:rsidRDefault="00CF1626" w:rsidP="0015689B">
      <w:pPr>
        <w:widowControl w:val="0"/>
        <w:ind w:left="2160" w:firstLine="720"/>
        <w:rPr>
          <w:sz w:val="23"/>
          <w:szCs w:val="23"/>
        </w:rPr>
      </w:pPr>
      <w:r w:rsidRPr="00A8730C">
        <w:rPr>
          <w:sz w:val="23"/>
          <w:szCs w:val="23"/>
        </w:rPr>
        <w:t>Marketing Doctoral Pr</w:t>
      </w:r>
      <w:r w:rsidR="00137701" w:rsidRPr="00A8730C">
        <w:rPr>
          <w:sz w:val="23"/>
          <w:szCs w:val="23"/>
        </w:rPr>
        <w:t>ogram Subcommittee Fall 2015-Fall 2021</w:t>
      </w:r>
    </w:p>
    <w:p w14:paraId="03483732" w14:textId="77777777" w:rsidR="006E2999" w:rsidRPr="00A8730C" w:rsidRDefault="006E2999" w:rsidP="006E2999">
      <w:pPr>
        <w:widowControl w:val="0"/>
        <w:ind w:left="2160" w:firstLine="720"/>
        <w:rPr>
          <w:sz w:val="23"/>
          <w:szCs w:val="23"/>
        </w:rPr>
      </w:pPr>
      <w:r w:rsidRPr="00A8730C">
        <w:rPr>
          <w:sz w:val="23"/>
          <w:szCs w:val="23"/>
        </w:rPr>
        <w:t>Marketing Department Recruiting Committee Member, 2017-2018</w:t>
      </w:r>
    </w:p>
    <w:p w14:paraId="047A2E38" w14:textId="77777777" w:rsidR="00CF1626" w:rsidRPr="00A8730C" w:rsidRDefault="00CF1626" w:rsidP="00CF1626">
      <w:pPr>
        <w:widowControl w:val="0"/>
        <w:ind w:left="2160" w:firstLine="720"/>
        <w:rPr>
          <w:sz w:val="23"/>
          <w:szCs w:val="23"/>
        </w:rPr>
      </w:pPr>
      <w:r w:rsidRPr="00A8730C">
        <w:rPr>
          <w:sz w:val="23"/>
          <w:szCs w:val="23"/>
        </w:rPr>
        <w:t>Marketing Department Recruiting Committee Member, 2016-2017</w:t>
      </w:r>
    </w:p>
    <w:p w14:paraId="5E4BBE89" w14:textId="77777777" w:rsidR="00CF1626" w:rsidRPr="00A8730C" w:rsidRDefault="00CF1626" w:rsidP="00CF1626">
      <w:pPr>
        <w:widowControl w:val="0"/>
        <w:ind w:left="2160" w:firstLine="720"/>
        <w:rPr>
          <w:sz w:val="23"/>
          <w:szCs w:val="23"/>
        </w:rPr>
      </w:pPr>
      <w:r w:rsidRPr="00A8730C">
        <w:rPr>
          <w:sz w:val="23"/>
          <w:szCs w:val="23"/>
        </w:rPr>
        <w:t>Marketing Department Recruiting Committee Member, 2015-2016</w:t>
      </w:r>
    </w:p>
    <w:p w14:paraId="1AD97457" w14:textId="77777777" w:rsidR="00CF1626" w:rsidRPr="00A8730C" w:rsidRDefault="00CF1626" w:rsidP="00CF1626">
      <w:pPr>
        <w:widowControl w:val="0"/>
        <w:ind w:left="2160" w:firstLine="720"/>
        <w:rPr>
          <w:sz w:val="23"/>
          <w:szCs w:val="23"/>
        </w:rPr>
      </w:pPr>
      <w:r w:rsidRPr="00A8730C">
        <w:rPr>
          <w:sz w:val="23"/>
          <w:szCs w:val="23"/>
        </w:rPr>
        <w:t>Marketing Department Recruiting Committee Member, 2014-2015</w:t>
      </w:r>
    </w:p>
    <w:p w14:paraId="2350EB59" w14:textId="77777777" w:rsidR="00CF1626" w:rsidRPr="00A8730C" w:rsidRDefault="00CF1626" w:rsidP="00CF1626">
      <w:pPr>
        <w:widowControl w:val="0"/>
        <w:ind w:left="2160" w:firstLine="720"/>
        <w:rPr>
          <w:sz w:val="23"/>
          <w:szCs w:val="23"/>
        </w:rPr>
      </w:pPr>
      <w:r w:rsidRPr="00A8730C">
        <w:rPr>
          <w:sz w:val="23"/>
          <w:szCs w:val="23"/>
        </w:rPr>
        <w:t>Marketing Department Recruiting Committee Member, 2012-2013</w:t>
      </w:r>
    </w:p>
    <w:p w14:paraId="72618295" w14:textId="77777777" w:rsidR="00CF1626" w:rsidRPr="00A8730C" w:rsidRDefault="00CF1626" w:rsidP="00CF1626">
      <w:pPr>
        <w:widowControl w:val="0"/>
        <w:ind w:left="2160" w:firstLine="720"/>
        <w:rPr>
          <w:sz w:val="23"/>
          <w:szCs w:val="23"/>
        </w:rPr>
      </w:pPr>
      <w:r w:rsidRPr="00A8730C">
        <w:rPr>
          <w:sz w:val="23"/>
          <w:szCs w:val="23"/>
        </w:rPr>
        <w:t>Marketing Department Recruiting Committee Member, 2011-2012</w:t>
      </w:r>
    </w:p>
    <w:p w14:paraId="21DB7263" w14:textId="77777777" w:rsidR="00B149C7" w:rsidRPr="00A8730C" w:rsidRDefault="00985356" w:rsidP="00111255">
      <w:pPr>
        <w:widowControl w:val="0"/>
        <w:ind w:left="2160" w:firstLine="720"/>
        <w:rPr>
          <w:sz w:val="23"/>
          <w:szCs w:val="23"/>
        </w:rPr>
      </w:pPr>
      <w:r w:rsidRPr="00A8730C">
        <w:rPr>
          <w:sz w:val="23"/>
          <w:szCs w:val="23"/>
        </w:rPr>
        <w:t>Marketing Department Recruiting Committee Member, 2009-2010</w:t>
      </w:r>
    </w:p>
    <w:p w14:paraId="7ABFF4F0" w14:textId="77777777" w:rsidR="00CF1626" w:rsidRPr="00A8730C" w:rsidRDefault="00CF1626" w:rsidP="00CF1626">
      <w:pPr>
        <w:widowControl w:val="0"/>
        <w:ind w:left="2160" w:firstLine="720"/>
        <w:rPr>
          <w:sz w:val="23"/>
          <w:szCs w:val="23"/>
        </w:rPr>
      </w:pPr>
      <w:r w:rsidRPr="00A8730C">
        <w:rPr>
          <w:sz w:val="23"/>
          <w:szCs w:val="23"/>
        </w:rPr>
        <w:t>Sales Competition Judge 2010</w:t>
      </w:r>
    </w:p>
    <w:p w14:paraId="31248523" w14:textId="77777777" w:rsidR="00E24AD2" w:rsidRPr="00A8730C" w:rsidRDefault="00E24AD2" w:rsidP="0003438A">
      <w:pPr>
        <w:widowControl w:val="0"/>
        <w:rPr>
          <w:sz w:val="23"/>
          <w:szCs w:val="23"/>
        </w:rPr>
      </w:pPr>
    </w:p>
    <w:p w14:paraId="6114638F" w14:textId="77777777" w:rsidR="00C6457F" w:rsidRPr="00A8730C" w:rsidRDefault="00D242B9" w:rsidP="00CF1626">
      <w:pPr>
        <w:widowControl w:val="0"/>
        <w:ind w:left="2160" w:firstLine="720"/>
        <w:rPr>
          <w:sz w:val="23"/>
          <w:szCs w:val="23"/>
        </w:rPr>
      </w:pPr>
      <w:r w:rsidRPr="00A8730C">
        <w:rPr>
          <w:sz w:val="23"/>
          <w:szCs w:val="23"/>
        </w:rPr>
        <w:t xml:space="preserve">Dissertation committee </w:t>
      </w:r>
      <w:r w:rsidR="00C6457F" w:rsidRPr="00A8730C">
        <w:rPr>
          <w:sz w:val="23"/>
          <w:szCs w:val="23"/>
        </w:rPr>
        <w:t xml:space="preserve">member </w:t>
      </w:r>
    </w:p>
    <w:p w14:paraId="795A81A2" w14:textId="1DA9B13B" w:rsidR="00F22061" w:rsidRPr="00A8730C" w:rsidRDefault="00F22061" w:rsidP="00F22061">
      <w:pPr>
        <w:widowControl w:val="0"/>
        <w:numPr>
          <w:ilvl w:val="0"/>
          <w:numId w:val="15"/>
        </w:numPr>
        <w:tabs>
          <w:tab w:val="clear" w:pos="720"/>
          <w:tab w:val="num" w:pos="3060"/>
        </w:tabs>
        <w:ind w:left="3060" w:hanging="180"/>
        <w:rPr>
          <w:sz w:val="23"/>
          <w:szCs w:val="23"/>
        </w:rPr>
      </w:pPr>
      <w:r w:rsidRPr="00A8730C">
        <w:rPr>
          <w:sz w:val="23"/>
          <w:szCs w:val="23"/>
        </w:rPr>
        <w:t>University of Georgia, 2024: Sakshi Babar</w:t>
      </w:r>
    </w:p>
    <w:p w14:paraId="31BA2C1D" w14:textId="4B15363E" w:rsidR="00FD6E46" w:rsidRPr="00A8730C" w:rsidRDefault="00FD6E46" w:rsidP="00FD6E46">
      <w:pPr>
        <w:widowControl w:val="0"/>
        <w:numPr>
          <w:ilvl w:val="0"/>
          <w:numId w:val="15"/>
        </w:numPr>
        <w:tabs>
          <w:tab w:val="clear" w:pos="720"/>
          <w:tab w:val="num" w:pos="3060"/>
        </w:tabs>
        <w:ind w:left="3060" w:hanging="180"/>
        <w:rPr>
          <w:sz w:val="23"/>
          <w:szCs w:val="23"/>
        </w:rPr>
      </w:pPr>
      <w:r w:rsidRPr="00A8730C">
        <w:rPr>
          <w:sz w:val="23"/>
          <w:szCs w:val="23"/>
        </w:rPr>
        <w:t>University of Georgia</w:t>
      </w:r>
      <w:r w:rsidR="00F90D5E" w:rsidRPr="00A8730C">
        <w:rPr>
          <w:sz w:val="23"/>
          <w:szCs w:val="23"/>
        </w:rPr>
        <w:t>, 2022</w:t>
      </w:r>
      <w:r w:rsidRPr="00A8730C">
        <w:rPr>
          <w:sz w:val="23"/>
          <w:szCs w:val="23"/>
        </w:rPr>
        <w:t>: Youngtak Kim</w:t>
      </w:r>
    </w:p>
    <w:p w14:paraId="4E3B2B27" w14:textId="1DBB4C29" w:rsidR="00FD6E46" w:rsidRPr="00A8730C" w:rsidRDefault="00FD6E46" w:rsidP="00FD6E46">
      <w:pPr>
        <w:widowControl w:val="0"/>
        <w:numPr>
          <w:ilvl w:val="0"/>
          <w:numId w:val="15"/>
        </w:numPr>
        <w:tabs>
          <w:tab w:val="clear" w:pos="720"/>
          <w:tab w:val="num" w:pos="3060"/>
        </w:tabs>
        <w:ind w:left="3060" w:hanging="180"/>
        <w:rPr>
          <w:sz w:val="23"/>
          <w:szCs w:val="23"/>
        </w:rPr>
      </w:pPr>
      <w:r w:rsidRPr="00A8730C">
        <w:rPr>
          <w:sz w:val="23"/>
          <w:szCs w:val="23"/>
        </w:rPr>
        <w:t>University of Georgia</w:t>
      </w:r>
      <w:r w:rsidR="00F90D5E" w:rsidRPr="00A8730C">
        <w:rPr>
          <w:sz w:val="23"/>
          <w:szCs w:val="23"/>
        </w:rPr>
        <w:t>, 2022</w:t>
      </w:r>
      <w:r w:rsidRPr="00A8730C">
        <w:rPr>
          <w:sz w:val="23"/>
          <w:szCs w:val="23"/>
        </w:rPr>
        <w:t>: Seoyoung Kim</w:t>
      </w:r>
    </w:p>
    <w:p w14:paraId="4EF3501B" w14:textId="77777777" w:rsidR="00533970" w:rsidRPr="00A8730C" w:rsidRDefault="00533970" w:rsidP="00FD6E46">
      <w:pPr>
        <w:widowControl w:val="0"/>
        <w:numPr>
          <w:ilvl w:val="0"/>
          <w:numId w:val="15"/>
        </w:numPr>
        <w:tabs>
          <w:tab w:val="clear" w:pos="720"/>
          <w:tab w:val="num" w:pos="3060"/>
        </w:tabs>
        <w:ind w:left="3060" w:hanging="180"/>
        <w:rPr>
          <w:sz w:val="23"/>
          <w:szCs w:val="23"/>
        </w:rPr>
      </w:pPr>
      <w:r w:rsidRPr="00A8730C">
        <w:rPr>
          <w:sz w:val="23"/>
          <w:szCs w:val="23"/>
        </w:rPr>
        <w:t>University of Georgia, 2021</w:t>
      </w:r>
      <w:r w:rsidR="00CF1626" w:rsidRPr="00A8730C">
        <w:rPr>
          <w:sz w:val="23"/>
          <w:szCs w:val="23"/>
        </w:rPr>
        <w:t xml:space="preserve">: </w:t>
      </w:r>
      <w:r w:rsidR="00FD6E46" w:rsidRPr="00A8730C">
        <w:rPr>
          <w:sz w:val="23"/>
          <w:szCs w:val="23"/>
        </w:rPr>
        <w:t xml:space="preserve">Kaushik </w:t>
      </w:r>
      <w:hyperlink r:id="rId9" w:history="1">
        <w:r w:rsidR="00FD6E46" w:rsidRPr="00A8730C">
          <w:rPr>
            <w:sz w:val="23"/>
            <w:szCs w:val="23"/>
          </w:rPr>
          <w:t>Krishnamurthy Jayaram</w:t>
        </w:r>
        <w:r w:rsidRPr="00A8730C">
          <w:rPr>
            <w:sz w:val="23"/>
            <w:szCs w:val="23"/>
          </w:rPr>
          <w:t xml:space="preserve"> </w:t>
        </w:r>
      </w:hyperlink>
    </w:p>
    <w:p w14:paraId="67550CF3" w14:textId="77777777" w:rsidR="00CF1626" w:rsidRPr="00A8730C" w:rsidRDefault="00533970" w:rsidP="00CF1626">
      <w:pPr>
        <w:widowControl w:val="0"/>
        <w:numPr>
          <w:ilvl w:val="0"/>
          <w:numId w:val="15"/>
        </w:numPr>
        <w:tabs>
          <w:tab w:val="clear" w:pos="720"/>
          <w:tab w:val="num" w:pos="3060"/>
        </w:tabs>
        <w:ind w:left="3060" w:hanging="180"/>
        <w:rPr>
          <w:sz w:val="23"/>
          <w:szCs w:val="23"/>
        </w:rPr>
      </w:pPr>
      <w:r w:rsidRPr="00A8730C">
        <w:rPr>
          <w:sz w:val="23"/>
          <w:szCs w:val="23"/>
        </w:rPr>
        <w:t xml:space="preserve">University of Georgia, 2018: </w:t>
      </w:r>
      <w:r w:rsidR="00CF1626" w:rsidRPr="00A8730C">
        <w:rPr>
          <w:sz w:val="23"/>
          <w:szCs w:val="23"/>
        </w:rPr>
        <w:t>Ashish Sharma</w:t>
      </w:r>
    </w:p>
    <w:p w14:paraId="44DEAAC2" w14:textId="77777777" w:rsidR="005B71F3" w:rsidRPr="00A8730C" w:rsidRDefault="005B71F3" w:rsidP="005B71F3">
      <w:pPr>
        <w:widowControl w:val="0"/>
        <w:numPr>
          <w:ilvl w:val="0"/>
          <w:numId w:val="15"/>
        </w:numPr>
        <w:tabs>
          <w:tab w:val="clear" w:pos="720"/>
          <w:tab w:val="num" w:pos="3060"/>
        </w:tabs>
        <w:ind w:left="3060" w:hanging="180"/>
        <w:rPr>
          <w:sz w:val="23"/>
          <w:szCs w:val="23"/>
        </w:rPr>
      </w:pPr>
      <w:r w:rsidRPr="00A8730C">
        <w:rPr>
          <w:sz w:val="23"/>
          <w:szCs w:val="23"/>
        </w:rPr>
        <w:t>University of Missouri, Columbia, 2017: Justin Lawrence</w:t>
      </w:r>
    </w:p>
    <w:p w14:paraId="2D499E35" w14:textId="77777777" w:rsidR="0065191D" w:rsidRPr="00A8730C" w:rsidRDefault="005B71F3" w:rsidP="0065191D">
      <w:pPr>
        <w:widowControl w:val="0"/>
        <w:numPr>
          <w:ilvl w:val="0"/>
          <w:numId w:val="15"/>
        </w:numPr>
        <w:tabs>
          <w:tab w:val="clear" w:pos="720"/>
          <w:tab w:val="num" w:pos="3060"/>
        </w:tabs>
        <w:ind w:left="3060" w:hanging="180"/>
        <w:rPr>
          <w:sz w:val="23"/>
          <w:szCs w:val="23"/>
        </w:rPr>
      </w:pPr>
      <w:r w:rsidRPr="00A8730C">
        <w:rPr>
          <w:sz w:val="23"/>
          <w:szCs w:val="23"/>
        </w:rPr>
        <w:t xml:space="preserve">University of Georgia, 2015: Stefan Sleep </w:t>
      </w:r>
    </w:p>
    <w:p w14:paraId="7C4726E6" w14:textId="77777777" w:rsidR="00BC6DFB" w:rsidRPr="00A8730C" w:rsidRDefault="00BC6DFB" w:rsidP="00CF1626">
      <w:pPr>
        <w:widowControl w:val="0"/>
        <w:rPr>
          <w:sz w:val="23"/>
          <w:szCs w:val="23"/>
        </w:rPr>
      </w:pPr>
    </w:p>
    <w:p w14:paraId="50AC48FA" w14:textId="77777777" w:rsidR="006F3AB5" w:rsidRPr="00A8730C" w:rsidRDefault="00CC3958" w:rsidP="006F3AB5">
      <w:pPr>
        <w:pStyle w:val="SectionHeading"/>
        <w:jc w:val="left"/>
        <w:rPr>
          <w:rFonts w:ascii="Times New Roman" w:hAnsi="Times New Roman"/>
          <w:sz w:val="23"/>
          <w:szCs w:val="23"/>
        </w:rPr>
      </w:pPr>
      <w:r w:rsidRPr="00A8730C">
        <w:rPr>
          <w:rFonts w:ascii="Times New Roman" w:hAnsi="Times New Roman"/>
          <w:sz w:val="23"/>
          <w:szCs w:val="23"/>
        </w:rPr>
        <w:t xml:space="preserve">INDUSTRY EXPERIENCE </w:t>
      </w:r>
    </w:p>
    <w:p w14:paraId="7C788FBC" w14:textId="77777777" w:rsidR="00AF234F" w:rsidRPr="00A8730C" w:rsidRDefault="00AF234F" w:rsidP="003D1A0A">
      <w:pPr>
        <w:widowControl w:val="0"/>
        <w:spacing w:before="120"/>
        <w:rPr>
          <w:sz w:val="23"/>
          <w:szCs w:val="23"/>
        </w:rPr>
      </w:pPr>
      <w:r w:rsidRPr="00A8730C">
        <w:rPr>
          <w:sz w:val="23"/>
          <w:szCs w:val="23"/>
        </w:rPr>
        <w:t>Export Coordinator and Senior Training Officer</w:t>
      </w:r>
      <w:r w:rsidR="006E4414" w:rsidRPr="00A8730C">
        <w:rPr>
          <w:sz w:val="23"/>
          <w:szCs w:val="23"/>
        </w:rPr>
        <w:tab/>
      </w:r>
      <w:r w:rsidR="006E4414" w:rsidRPr="00A8730C">
        <w:rPr>
          <w:sz w:val="23"/>
          <w:szCs w:val="23"/>
        </w:rPr>
        <w:tab/>
      </w:r>
      <w:r w:rsidR="006E4414" w:rsidRPr="00A8730C">
        <w:rPr>
          <w:sz w:val="23"/>
          <w:szCs w:val="23"/>
        </w:rPr>
        <w:tab/>
      </w:r>
      <w:r w:rsidR="006E4414" w:rsidRPr="00A8730C">
        <w:rPr>
          <w:sz w:val="23"/>
          <w:szCs w:val="23"/>
        </w:rPr>
        <w:tab/>
      </w:r>
      <w:r w:rsidR="006E4414" w:rsidRPr="00A8730C">
        <w:rPr>
          <w:sz w:val="23"/>
          <w:szCs w:val="23"/>
        </w:rPr>
        <w:tab/>
        <w:t>2002-2003</w:t>
      </w:r>
    </w:p>
    <w:p w14:paraId="382F153C" w14:textId="77777777" w:rsidR="00AF234F" w:rsidRPr="00A8730C" w:rsidRDefault="00F10B90" w:rsidP="00AF234F">
      <w:pPr>
        <w:rPr>
          <w:sz w:val="23"/>
          <w:szCs w:val="23"/>
        </w:rPr>
      </w:pPr>
      <w:r w:rsidRPr="00A8730C">
        <w:rPr>
          <w:sz w:val="23"/>
          <w:szCs w:val="23"/>
        </w:rPr>
        <w:t xml:space="preserve">Key Account Manager and </w:t>
      </w:r>
      <w:r w:rsidR="00AF234F" w:rsidRPr="00A8730C">
        <w:rPr>
          <w:sz w:val="23"/>
          <w:szCs w:val="23"/>
        </w:rPr>
        <w:t>Export Manager</w:t>
      </w:r>
      <w:r w:rsidR="006E4414" w:rsidRPr="00A8730C">
        <w:rPr>
          <w:sz w:val="23"/>
          <w:szCs w:val="23"/>
        </w:rPr>
        <w:tab/>
      </w:r>
      <w:r w:rsidR="006E4414" w:rsidRPr="00A8730C">
        <w:rPr>
          <w:b/>
          <w:sz w:val="23"/>
          <w:szCs w:val="23"/>
        </w:rPr>
        <w:tab/>
      </w:r>
      <w:r w:rsidR="006E4414" w:rsidRPr="00A8730C">
        <w:rPr>
          <w:b/>
          <w:sz w:val="23"/>
          <w:szCs w:val="23"/>
        </w:rPr>
        <w:tab/>
      </w:r>
      <w:r w:rsidR="006E4414" w:rsidRPr="00A8730C">
        <w:rPr>
          <w:b/>
          <w:sz w:val="23"/>
          <w:szCs w:val="23"/>
        </w:rPr>
        <w:tab/>
      </w:r>
      <w:r w:rsidR="006E4414" w:rsidRPr="00A8730C">
        <w:rPr>
          <w:b/>
          <w:sz w:val="23"/>
          <w:szCs w:val="23"/>
        </w:rPr>
        <w:tab/>
      </w:r>
      <w:r w:rsidR="00974765" w:rsidRPr="00A8730C">
        <w:rPr>
          <w:b/>
          <w:sz w:val="23"/>
          <w:szCs w:val="23"/>
        </w:rPr>
        <w:tab/>
      </w:r>
      <w:r w:rsidR="006E4414" w:rsidRPr="00A8730C">
        <w:rPr>
          <w:sz w:val="23"/>
          <w:szCs w:val="23"/>
        </w:rPr>
        <w:t>1996-2002</w:t>
      </w:r>
    </w:p>
    <w:p w14:paraId="39ECDD18" w14:textId="07DAA805" w:rsidR="0065191D" w:rsidRPr="00A8730C" w:rsidRDefault="00AF234F" w:rsidP="0078758A">
      <w:pPr>
        <w:rPr>
          <w:sz w:val="23"/>
          <w:szCs w:val="23"/>
        </w:rPr>
      </w:pPr>
      <w:r w:rsidRPr="00A8730C">
        <w:rPr>
          <w:sz w:val="23"/>
          <w:szCs w:val="23"/>
        </w:rPr>
        <w:t>BinhTien Imex Corp., Pte., Ltd., H</w:t>
      </w:r>
      <w:r w:rsidR="000571AA" w:rsidRPr="00A8730C">
        <w:rPr>
          <w:sz w:val="23"/>
          <w:szCs w:val="23"/>
        </w:rPr>
        <w:t>o</w:t>
      </w:r>
      <w:r w:rsidRPr="00A8730C">
        <w:rPr>
          <w:sz w:val="23"/>
          <w:szCs w:val="23"/>
        </w:rPr>
        <w:t>C</w:t>
      </w:r>
      <w:r w:rsidR="000571AA" w:rsidRPr="00A8730C">
        <w:rPr>
          <w:sz w:val="23"/>
          <w:szCs w:val="23"/>
        </w:rPr>
        <w:t>hi</w:t>
      </w:r>
      <w:r w:rsidRPr="00A8730C">
        <w:rPr>
          <w:sz w:val="23"/>
          <w:szCs w:val="23"/>
        </w:rPr>
        <w:t>M</w:t>
      </w:r>
      <w:r w:rsidR="000571AA" w:rsidRPr="00A8730C">
        <w:rPr>
          <w:sz w:val="23"/>
          <w:szCs w:val="23"/>
        </w:rPr>
        <w:t>inh</w:t>
      </w:r>
      <w:r w:rsidRPr="00A8730C">
        <w:rPr>
          <w:sz w:val="23"/>
          <w:szCs w:val="23"/>
        </w:rPr>
        <w:t xml:space="preserve"> City, Vietnam </w:t>
      </w:r>
      <w:r w:rsidR="005A4B27" w:rsidRPr="00A8730C">
        <w:rPr>
          <w:sz w:val="23"/>
          <w:szCs w:val="23"/>
        </w:rPr>
        <w:br/>
      </w:r>
    </w:p>
    <w:p w14:paraId="4EEAC11A" w14:textId="77777777" w:rsidR="007E5234" w:rsidRPr="00A8730C" w:rsidRDefault="007E5234" w:rsidP="007E5234">
      <w:pPr>
        <w:pStyle w:val="SectionHeading"/>
        <w:jc w:val="left"/>
        <w:rPr>
          <w:rFonts w:ascii="Times New Roman" w:hAnsi="Times New Roman"/>
          <w:sz w:val="23"/>
          <w:szCs w:val="23"/>
        </w:rPr>
      </w:pPr>
      <w:r w:rsidRPr="00A8730C">
        <w:rPr>
          <w:rFonts w:ascii="Times New Roman" w:hAnsi="Times New Roman"/>
          <w:sz w:val="23"/>
          <w:szCs w:val="23"/>
        </w:rPr>
        <w:t>MISCELLANEOUS</w:t>
      </w:r>
    </w:p>
    <w:p w14:paraId="1EFEF084" w14:textId="77777777" w:rsidR="007E5234" w:rsidRPr="00A8730C" w:rsidRDefault="007E5234" w:rsidP="007E5234">
      <w:pPr>
        <w:widowControl w:val="0"/>
        <w:rPr>
          <w:sz w:val="23"/>
          <w:szCs w:val="23"/>
        </w:rPr>
      </w:pPr>
    </w:p>
    <w:p w14:paraId="355DCB46" w14:textId="77777777" w:rsidR="00BA2BDC" w:rsidRPr="00A8730C" w:rsidRDefault="007E5234" w:rsidP="007E5234">
      <w:pPr>
        <w:widowControl w:val="0"/>
        <w:rPr>
          <w:sz w:val="23"/>
          <w:szCs w:val="23"/>
        </w:rPr>
      </w:pPr>
      <w:r w:rsidRPr="00A8730C">
        <w:rPr>
          <w:sz w:val="23"/>
          <w:szCs w:val="23"/>
        </w:rPr>
        <w:t>Citizenship: American</w:t>
      </w:r>
      <w:r w:rsidR="00111255" w:rsidRPr="00A8730C">
        <w:rPr>
          <w:sz w:val="23"/>
          <w:szCs w:val="23"/>
        </w:rPr>
        <w:t xml:space="preserve">. </w:t>
      </w:r>
    </w:p>
    <w:p w14:paraId="6A4C15AB" w14:textId="77777777" w:rsidR="007E5234" w:rsidRPr="00A8730C" w:rsidRDefault="007E5234" w:rsidP="007E5234">
      <w:pPr>
        <w:widowControl w:val="0"/>
        <w:rPr>
          <w:sz w:val="23"/>
          <w:szCs w:val="23"/>
        </w:rPr>
      </w:pPr>
      <w:r w:rsidRPr="00A8730C">
        <w:rPr>
          <w:sz w:val="23"/>
          <w:szCs w:val="23"/>
        </w:rPr>
        <w:t>Languages spoken: English, Vietnamese, Chinese</w:t>
      </w:r>
    </w:p>
    <w:p w14:paraId="58B8FA38" w14:textId="77777777" w:rsidR="005A4B27" w:rsidRPr="00A8730C" w:rsidRDefault="005A4B27" w:rsidP="007E5234">
      <w:pPr>
        <w:widowControl w:val="0"/>
        <w:rPr>
          <w:sz w:val="23"/>
          <w:szCs w:val="23"/>
        </w:rPr>
      </w:pPr>
    </w:p>
    <w:sectPr w:rsidR="005A4B27" w:rsidRPr="00A8730C" w:rsidSect="00234EB7">
      <w:footerReference w:type="default" r:id="rId10"/>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99F9" w14:textId="77777777" w:rsidR="00B96645" w:rsidRDefault="00B96645">
      <w:r>
        <w:separator/>
      </w:r>
    </w:p>
    <w:p w14:paraId="2B67C49E" w14:textId="77777777" w:rsidR="00B96645" w:rsidRDefault="00B96645"/>
  </w:endnote>
  <w:endnote w:type="continuationSeparator" w:id="0">
    <w:p w14:paraId="4DC039C8" w14:textId="77777777" w:rsidR="00B96645" w:rsidRDefault="00B96645">
      <w:r>
        <w:continuationSeparator/>
      </w:r>
    </w:p>
    <w:p w14:paraId="6275967B" w14:textId="77777777" w:rsidR="00B96645" w:rsidRDefault="00B96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0122" w14:textId="77777777" w:rsidR="00220A5C" w:rsidRDefault="00220A5C">
    <w:pPr>
      <w:pStyle w:val="Footer"/>
      <w:jc w:val="right"/>
    </w:pPr>
    <w:r>
      <w:fldChar w:fldCharType="begin"/>
    </w:r>
    <w:r>
      <w:instrText xml:space="preserve"> PAGE   \* MERGEFORMAT </w:instrText>
    </w:r>
    <w:r>
      <w:fldChar w:fldCharType="separate"/>
    </w:r>
    <w:r w:rsidR="00046069">
      <w:rPr>
        <w:noProof/>
      </w:rPr>
      <w:t>6</w:t>
    </w:r>
    <w:r>
      <w:rPr>
        <w:noProof/>
      </w:rPr>
      <w:fldChar w:fldCharType="end"/>
    </w:r>
  </w:p>
  <w:p w14:paraId="2B7E2D8D" w14:textId="77777777" w:rsidR="00E843E6" w:rsidRPr="00220A5C" w:rsidRDefault="00E843E6" w:rsidP="00220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65C7" w14:textId="77777777" w:rsidR="00B96645" w:rsidRDefault="00B96645">
      <w:r>
        <w:separator/>
      </w:r>
    </w:p>
    <w:p w14:paraId="112A598A" w14:textId="77777777" w:rsidR="00B96645" w:rsidRDefault="00B96645"/>
  </w:footnote>
  <w:footnote w:type="continuationSeparator" w:id="0">
    <w:p w14:paraId="1003EBD2" w14:textId="77777777" w:rsidR="00B96645" w:rsidRDefault="00B96645">
      <w:r>
        <w:continuationSeparator/>
      </w:r>
    </w:p>
    <w:p w14:paraId="017A9389" w14:textId="77777777" w:rsidR="00B96645" w:rsidRDefault="00B966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93A"/>
    <w:multiLevelType w:val="hybridMultilevel"/>
    <w:tmpl w:val="9524068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721E7"/>
    <w:multiLevelType w:val="hybridMultilevel"/>
    <w:tmpl w:val="B50C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7479A"/>
    <w:multiLevelType w:val="hybridMultilevel"/>
    <w:tmpl w:val="5CA6A3F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B3533"/>
    <w:multiLevelType w:val="hybridMultilevel"/>
    <w:tmpl w:val="6D0A9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503DAA"/>
    <w:multiLevelType w:val="hybridMultilevel"/>
    <w:tmpl w:val="D10EC09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A494C80"/>
    <w:multiLevelType w:val="hybridMultilevel"/>
    <w:tmpl w:val="16E6CD6E"/>
    <w:lvl w:ilvl="0" w:tplc="A7CCC87E">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0BE4"/>
    <w:multiLevelType w:val="hybridMultilevel"/>
    <w:tmpl w:val="4F54A3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A334F"/>
    <w:multiLevelType w:val="hybridMultilevel"/>
    <w:tmpl w:val="34E0E73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207EF"/>
    <w:multiLevelType w:val="hybridMultilevel"/>
    <w:tmpl w:val="DEE46F40"/>
    <w:lvl w:ilvl="0" w:tplc="4066E7D8">
      <w:numFmt w:val="bullet"/>
      <w:lvlText w:val=""/>
      <w:lvlJc w:val="left"/>
      <w:pPr>
        <w:tabs>
          <w:tab w:val="num" w:pos="389"/>
        </w:tabs>
        <w:ind w:left="389" w:hanging="360"/>
      </w:pPr>
      <w:rPr>
        <w:rFonts w:ascii="Symbol" w:eastAsia="Times New Roman" w:hAnsi="Symbol" w:cs="Times New Roman" w:hint="default"/>
      </w:rPr>
    </w:lvl>
    <w:lvl w:ilvl="1" w:tplc="04090003" w:tentative="1">
      <w:start w:val="1"/>
      <w:numFmt w:val="bullet"/>
      <w:lvlText w:val="o"/>
      <w:lvlJc w:val="left"/>
      <w:pPr>
        <w:tabs>
          <w:tab w:val="num" w:pos="1109"/>
        </w:tabs>
        <w:ind w:left="1109" w:hanging="360"/>
      </w:pPr>
      <w:rPr>
        <w:rFonts w:ascii="Courier New" w:hAnsi="Courier New" w:cs="Courier New" w:hint="default"/>
      </w:rPr>
    </w:lvl>
    <w:lvl w:ilvl="2" w:tplc="04090005" w:tentative="1">
      <w:start w:val="1"/>
      <w:numFmt w:val="bullet"/>
      <w:lvlText w:val=""/>
      <w:lvlJc w:val="left"/>
      <w:pPr>
        <w:tabs>
          <w:tab w:val="num" w:pos="1829"/>
        </w:tabs>
        <w:ind w:left="1829" w:hanging="360"/>
      </w:pPr>
      <w:rPr>
        <w:rFonts w:ascii="Wingdings" w:hAnsi="Wingdings" w:hint="default"/>
      </w:rPr>
    </w:lvl>
    <w:lvl w:ilvl="3" w:tplc="04090001" w:tentative="1">
      <w:start w:val="1"/>
      <w:numFmt w:val="bullet"/>
      <w:lvlText w:val=""/>
      <w:lvlJc w:val="left"/>
      <w:pPr>
        <w:tabs>
          <w:tab w:val="num" w:pos="2549"/>
        </w:tabs>
        <w:ind w:left="2549" w:hanging="360"/>
      </w:pPr>
      <w:rPr>
        <w:rFonts w:ascii="Symbol" w:hAnsi="Symbol" w:hint="default"/>
      </w:rPr>
    </w:lvl>
    <w:lvl w:ilvl="4" w:tplc="04090003" w:tentative="1">
      <w:start w:val="1"/>
      <w:numFmt w:val="bullet"/>
      <w:lvlText w:val="o"/>
      <w:lvlJc w:val="left"/>
      <w:pPr>
        <w:tabs>
          <w:tab w:val="num" w:pos="3269"/>
        </w:tabs>
        <w:ind w:left="3269" w:hanging="360"/>
      </w:pPr>
      <w:rPr>
        <w:rFonts w:ascii="Courier New" w:hAnsi="Courier New" w:cs="Courier New" w:hint="default"/>
      </w:rPr>
    </w:lvl>
    <w:lvl w:ilvl="5" w:tplc="04090005" w:tentative="1">
      <w:start w:val="1"/>
      <w:numFmt w:val="bullet"/>
      <w:lvlText w:val=""/>
      <w:lvlJc w:val="left"/>
      <w:pPr>
        <w:tabs>
          <w:tab w:val="num" w:pos="3989"/>
        </w:tabs>
        <w:ind w:left="3989" w:hanging="360"/>
      </w:pPr>
      <w:rPr>
        <w:rFonts w:ascii="Wingdings" w:hAnsi="Wingdings" w:hint="default"/>
      </w:rPr>
    </w:lvl>
    <w:lvl w:ilvl="6" w:tplc="04090001" w:tentative="1">
      <w:start w:val="1"/>
      <w:numFmt w:val="bullet"/>
      <w:lvlText w:val=""/>
      <w:lvlJc w:val="left"/>
      <w:pPr>
        <w:tabs>
          <w:tab w:val="num" w:pos="4709"/>
        </w:tabs>
        <w:ind w:left="4709" w:hanging="360"/>
      </w:pPr>
      <w:rPr>
        <w:rFonts w:ascii="Symbol" w:hAnsi="Symbol" w:hint="default"/>
      </w:rPr>
    </w:lvl>
    <w:lvl w:ilvl="7" w:tplc="04090003" w:tentative="1">
      <w:start w:val="1"/>
      <w:numFmt w:val="bullet"/>
      <w:lvlText w:val="o"/>
      <w:lvlJc w:val="left"/>
      <w:pPr>
        <w:tabs>
          <w:tab w:val="num" w:pos="5429"/>
        </w:tabs>
        <w:ind w:left="5429" w:hanging="360"/>
      </w:pPr>
      <w:rPr>
        <w:rFonts w:ascii="Courier New" w:hAnsi="Courier New" w:cs="Courier New" w:hint="default"/>
      </w:rPr>
    </w:lvl>
    <w:lvl w:ilvl="8" w:tplc="04090005" w:tentative="1">
      <w:start w:val="1"/>
      <w:numFmt w:val="bullet"/>
      <w:lvlText w:val=""/>
      <w:lvlJc w:val="left"/>
      <w:pPr>
        <w:tabs>
          <w:tab w:val="num" w:pos="6149"/>
        </w:tabs>
        <w:ind w:left="6149" w:hanging="360"/>
      </w:pPr>
      <w:rPr>
        <w:rFonts w:ascii="Wingdings" w:hAnsi="Wingdings" w:hint="default"/>
      </w:rPr>
    </w:lvl>
  </w:abstractNum>
  <w:abstractNum w:abstractNumId="9" w15:restartNumberingAfterBreak="0">
    <w:nsid w:val="180C2F52"/>
    <w:multiLevelType w:val="hybridMultilevel"/>
    <w:tmpl w:val="DBAA9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128BF"/>
    <w:multiLevelType w:val="hybridMultilevel"/>
    <w:tmpl w:val="322291B0"/>
    <w:lvl w:ilvl="0" w:tplc="1610CAF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4C1C48"/>
    <w:multiLevelType w:val="hybridMultilevel"/>
    <w:tmpl w:val="38520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2A22F3"/>
    <w:multiLevelType w:val="hybridMultilevel"/>
    <w:tmpl w:val="1E585892"/>
    <w:lvl w:ilvl="0" w:tplc="C374EE50">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2D50221"/>
    <w:multiLevelType w:val="hybridMultilevel"/>
    <w:tmpl w:val="7F4A979C"/>
    <w:lvl w:ilvl="0" w:tplc="8278A5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CB5AD2"/>
    <w:multiLevelType w:val="hybridMultilevel"/>
    <w:tmpl w:val="1070DA9E"/>
    <w:lvl w:ilvl="0" w:tplc="16D675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03027D"/>
    <w:multiLevelType w:val="hybridMultilevel"/>
    <w:tmpl w:val="2F785F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FD4F24"/>
    <w:multiLevelType w:val="hybridMultilevel"/>
    <w:tmpl w:val="AD7A98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943F52"/>
    <w:multiLevelType w:val="hybridMultilevel"/>
    <w:tmpl w:val="26841B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2E3BE4"/>
    <w:multiLevelType w:val="hybridMultilevel"/>
    <w:tmpl w:val="A612A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794921"/>
    <w:multiLevelType w:val="hybridMultilevel"/>
    <w:tmpl w:val="B7A498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8A2794"/>
    <w:multiLevelType w:val="hybridMultilevel"/>
    <w:tmpl w:val="968A9234"/>
    <w:lvl w:ilvl="0" w:tplc="CD26ABE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BA3BE2"/>
    <w:multiLevelType w:val="multilevel"/>
    <w:tmpl w:val="B21C6D60"/>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656DC"/>
    <w:multiLevelType w:val="hybridMultilevel"/>
    <w:tmpl w:val="F70C3F2E"/>
    <w:lvl w:ilvl="0" w:tplc="F4F636DC">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A5297"/>
    <w:multiLevelType w:val="multilevel"/>
    <w:tmpl w:val="713A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10112B"/>
    <w:multiLevelType w:val="hybridMultilevel"/>
    <w:tmpl w:val="8BE8DBE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EF21E0"/>
    <w:multiLevelType w:val="hybridMultilevel"/>
    <w:tmpl w:val="EF1249B4"/>
    <w:lvl w:ilvl="0" w:tplc="2716F0C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75141F"/>
    <w:multiLevelType w:val="hybridMultilevel"/>
    <w:tmpl w:val="7BE47734"/>
    <w:lvl w:ilvl="0" w:tplc="5740C1D6">
      <w:start w:val="1"/>
      <w:numFmt w:val="bullet"/>
      <w:lvlText w:val="-"/>
      <w:lvlJc w:val="left"/>
      <w:pPr>
        <w:tabs>
          <w:tab w:val="num" w:pos="720"/>
        </w:tabs>
        <w:ind w:left="720" w:hanging="360"/>
      </w:pPr>
      <w:rPr>
        <w:rFonts w:ascii="Arial" w:eastAsia="Times New Roman" w:hAnsi="Arial" w:cs="Arial" w:hint="default"/>
      </w:rPr>
    </w:lvl>
    <w:lvl w:ilvl="1" w:tplc="787A5EEC">
      <w:start w:val="1"/>
      <w:numFmt w:val="bullet"/>
      <w:lvlText w:val=""/>
      <w:lvlJc w:val="left"/>
      <w:pPr>
        <w:tabs>
          <w:tab w:val="num" w:pos="1620"/>
        </w:tabs>
        <w:ind w:left="1620" w:hanging="54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813732"/>
    <w:multiLevelType w:val="hybridMultilevel"/>
    <w:tmpl w:val="BB96F8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F6595"/>
    <w:multiLevelType w:val="multilevel"/>
    <w:tmpl w:val="2F785F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15569AB"/>
    <w:multiLevelType w:val="hybridMultilevel"/>
    <w:tmpl w:val="6A549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823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F40FE1"/>
    <w:multiLevelType w:val="hybridMultilevel"/>
    <w:tmpl w:val="A49EE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9626E8"/>
    <w:multiLevelType w:val="hybridMultilevel"/>
    <w:tmpl w:val="471C6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8157F8"/>
    <w:multiLevelType w:val="multilevel"/>
    <w:tmpl w:val="B21C6D60"/>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14C65"/>
    <w:multiLevelType w:val="hybridMultilevel"/>
    <w:tmpl w:val="8A3E0E20"/>
    <w:lvl w:ilvl="0" w:tplc="2586F74A">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A45548"/>
    <w:multiLevelType w:val="hybridMultilevel"/>
    <w:tmpl w:val="4C8CF0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B4FAA"/>
    <w:multiLevelType w:val="hybridMultilevel"/>
    <w:tmpl w:val="D7B03D2C"/>
    <w:lvl w:ilvl="0" w:tplc="16D675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840CFA"/>
    <w:multiLevelType w:val="multilevel"/>
    <w:tmpl w:val="26A8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338362">
    <w:abstractNumId w:val="8"/>
  </w:num>
  <w:num w:numId="2" w16cid:durableId="1594582838">
    <w:abstractNumId w:val="16"/>
  </w:num>
  <w:num w:numId="3" w16cid:durableId="1915580991">
    <w:abstractNumId w:val="22"/>
  </w:num>
  <w:num w:numId="4" w16cid:durableId="1937253239">
    <w:abstractNumId w:val="27"/>
  </w:num>
  <w:num w:numId="5" w16cid:durableId="1276793542">
    <w:abstractNumId w:val="26"/>
  </w:num>
  <w:num w:numId="6" w16cid:durableId="802162128">
    <w:abstractNumId w:val="17"/>
  </w:num>
  <w:num w:numId="7" w16cid:durableId="1259371305">
    <w:abstractNumId w:val="20"/>
  </w:num>
  <w:num w:numId="8" w16cid:durableId="1379623143">
    <w:abstractNumId w:val="15"/>
  </w:num>
  <w:num w:numId="9" w16cid:durableId="85807244">
    <w:abstractNumId w:val="28"/>
  </w:num>
  <w:num w:numId="10" w16cid:durableId="81070725">
    <w:abstractNumId w:val="24"/>
  </w:num>
  <w:num w:numId="11" w16cid:durableId="338509615">
    <w:abstractNumId w:val="36"/>
  </w:num>
  <w:num w:numId="12" w16cid:durableId="632516743">
    <w:abstractNumId w:val="14"/>
  </w:num>
  <w:num w:numId="13" w16cid:durableId="1220897545">
    <w:abstractNumId w:val="11"/>
  </w:num>
  <w:num w:numId="14" w16cid:durableId="193857655">
    <w:abstractNumId w:val="19"/>
  </w:num>
  <w:num w:numId="15" w16cid:durableId="1775396238">
    <w:abstractNumId w:val="3"/>
  </w:num>
  <w:num w:numId="16" w16cid:durableId="1879316604">
    <w:abstractNumId w:val="18"/>
  </w:num>
  <w:num w:numId="17" w16cid:durableId="1882328050">
    <w:abstractNumId w:val="21"/>
  </w:num>
  <w:num w:numId="18" w16cid:durableId="207227600">
    <w:abstractNumId w:val="2"/>
  </w:num>
  <w:num w:numId="19" w16cid:durableId="968630979">
    <w:abstractNumId w:val="13"/>
  </w:num>
  <w:num w:numId="20" w16cid:durableId="2022656011">
    <w:abstractNumId w:val="33"/>
  </w:num>
  <w:num w:numId="21" w16cid:durableId="1001356167">
    <w:abstractNumId w:val="7"/>
  </w:num>
  <w:num w:numId="22" w16cid:durableId="852459025">
    <w:abstractNumId w:val="30"/>
  </w:num>
  <w:num w:numId="23" w16cid:durableId="2021007060">
    <w:abstractNumId w:val="9"/>
  </w:num>
  <w:num w:numId="24" w16cid:durableId="1628970613">
    <w:abstractNumId w:val="29"/>
  </w:num>
  <w:num w:numId="25" w16cid:durableId="1199394024">
    <w:abstractNumId w:val="6"/>
  </w:num>
  <w:num w:numId="26" w16cid:durableId="1182401306">
    <w:abstractNumId w:val="32"/>
  </w:num>
  <w:num w:numId="27" w16cid:durableId="233202120">
    <w:abstractNumId w:val="1"/>
  </w:num>
  <w:num w:numId="28" w16cid:durableId="1253970448">
    <w:abstractNumId w:val="0"/>
  </w:num>
  <w:num w:numId="29" w16cid:durableId="1090279006">
    <w:abstractNumId w:val="35"/>
  </w:num>
  <w:num w:numId="30" w16cid:durableId="1383751440">
    <w:abstractNumId w:val="5"/>
  </w:num>
  <w:num w:numId="31" w16cid:durableId="1482424708">
    <w:abstractNumId w:val="25"/>
  </w:num>
  <w:num w:numId="32" w16cid:durableId="1511722590">
    <w:abstractNumId w:val="34"/>
  </w:num>
  <w:num w:numId="33" w16cid:durableId="1372682984">
    <w:abstractNumId w:val="12"/>
  </w:num>
  <w:num w:numId="34" w16cid:durableId="1711491454">
    <w:abstractNumId w:val="10"/>
  </w:num>
  <w:num w:numId="35" w16cid:durableId="1700665167">
    <w:abstractNumId w:val="31"/>
  </w:num>
  <w:num w:numId="36" w16cid:durableId="483398929">
    <w:abstractNumId w:val="4"/>
  </w:num>
  <w:num w:numId="37" w16cid:durableId="430395713">
    <w:abstractNumId w:val="23"/>
  </w:num>
  <w:num w:numId="38" w16cid:durableId="68984437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B5"/>
    <w:rsid w:val="00001A8E"/>
    <w:rsid w:val="0000266A"/>
    <w:rsid w:val="000026AE"/>
    <w:rsid w:val="00002CA0"/>
    <w:rsid w:val="00004544"/>
    <w:rsid w:val="00007B56"/>
    <w:rsid w:val="00007C3F"/>
    <w:rsid w:val="0001092A"/>
    <w:rsid w:val="00015E46"/>
    <w:rsid w:val="00016941"/>
    <w:rsid w:val="0001741A"/>
    <w:rsid w:val="000206A1"/>
    <w:rsid w:val="000207F3"/>
    <w:rsid w:val="00021559"/>
    <w:rsid w:val="00024380"/>
    <w:rsid w:val="000253B4"/>
    <w:rsid w:val="00026849"/>
    <w:rsid w:val="000310B7"/>
    <w:rsid w:val="00033C2A"/>
    <w:rsid w:val="00034019"/>
    <w:rsid w:val="0003438A"/>
    <w:rsid w:val="0003466B"/>
    <w:rsid w:val="00034ECD"/>
    <w:rsid w:val="000351AF"/>
    <w:rsid w:val="00036F98"/>
    <w:rsid w:val="00040E05"/>
    <w:rsid w:val="00041419"/>
    <w:rsid w:val="00041B74"/>
    <w:rsid w:val="000438FE"/>
    <w:rsid w:val="00043CFF"/>
    <w:rsid w:val="000456A7"/>
    <w:rsid w:val="00046069"/>
    <w:rsid w:val="00047745"/>
    <w:rsid w:val="00053C45"/>
    <w:rsid w:val="000571AA"/>
    <w:rsid w:val="00060A79"/>
    <w:rsid w:val="000612C3"/>
    <w:rsid w:val="00061F6F"/>
    <w:rsid w:val="0006284A"/>
    <w:rsid w:val="00062D9D"/>
    <w:rsid w:val="00063052"/>
    <w:rsid w:val="00063068"/>
    <w:rsid w:val="0006350F"/>
    <w:rsid w:val="0006476E"/>
    <w:rsid w:val="000652B4"/>
    <w:rsid w:val="00065494"/>
    <w:rsid w:val="00076C7E"/>
    <w:rsid w:val="000822F6"/>
    <w:rsid w:val="00083B01"/>
    <w:rsid w:val="00084211"/>
    <w:rsid w:val="000849B3"/>
    <w:rsid w:val="00090D35"/>
    <w:rsid w:val="000923E8"/>
    <w:rsid w:val="000925CF"/>
    <w:rsid w:val="000968C5"/>
    <w:rsid w:val="00096A92"/>
    <w:rsid w:val="00097893"/>
    <w:rsid w:val="000A1183"/>
    <w:rsid w:val="000A224C"/>
    <w:rsid w:val="000A2F90"/>
    <w:rsid w:val="000A4000"/>
    <w:rsid w:val="000A4AB8"/>
    <w:rsid w:val="000A6524"/>
    <w:rsid w:val="000A7119"/>
    <w:rsid w:val="000B00DB"/>
    <w:rsid w:val="000B186E"/>
    <w:rsid w:val="000B2367"/>
    <w:rsid w:val="000B6ACF"/>
    <w:rsid w:val="000B6B32"/>
    <w:rsid w:val="000B7727"/>
    <w:rsid w:val="000C0440"/>
    <w:rsid w:val="000C3FC2"/>
    <w:rsid w:val="000C592D"/>
    <w:rsid w:val="000C5FE7"/>
    <w:rsid w:val="000C7D5B"/>
    <w:rsid w:val="000D1427"/>
    <w:rsid w:val="000D36BF"/>
    <w:rsid w:val="000D40DE"/>
    <w:rsid w:val="000D46EC"/>
    <w:rsid w:val="000E146C"/>
    <w:rsid w:val="000E6836"/>
    <w:rsid w:val="000E688F"/>
    <w:rsid w:val="000E6EE5"/>
    <w:rsid w:val="000E757E"/>
    <w:rsid w:val="000F0082"/>
    <w:rsid w:val="000F3A99"/>
    <w:rsid w:val="000F421D"/>
    <w:rsid w:val="000F510C"/>
    <w:rsid w:val="000F5450"/>
    <w:rsid w:val="000F5791"/>
    <w:rsid w:val="000F5BA1"/>
    <w:rsid w:val="000F71CA"/>
    <w:rsid w:val="00100DDE"/>
    <w:rsid w:val="00100F9A"/>
    <w:rsid w:val="0010121D"/>
    <w:rsid w:val="001019E3"/>
    <w:rsid w:val="001042D2"/>
    <w:rsid w:val="00111255"/>
    <w:rsid w:val="00112972"/>
    <w:rsid w:val="00112DF0"/>
    <w:rsid w:val="0011355A"/>
    <w:rsid w:val="00113B02"/>
    <w:rsid w:val="00114F51"/>
    <w:rsid w:val="0011509C"/>
    <w:rsid w:val="001153D4"/>
    <w:rsid w:val="00116A15"/>
    <w:rsid w:val="001175E8"/>
    <w:rsid w:val="00117C49"/>
    <w:rsid w:val="0012108A"/>
    <w:rsid w:val="00123E24"/>
    <w:rsid w:val="00124568"/>
    <w:rsid w:val="001251B1"/>
    <w:rsid w:val="00126419"/>
    <w:rsid w:val="001276A1"/>
    <w:rsid w:val="00127751"/>
    <w:rsid w:val="00127ED1"/>
    <w:rsid w:val="00130BB1"/>
    <w:rsid w:val="00132591"/>
    <w:rsid w:val="001327DC"/>
    <w:rsid w:val="00132D78"/>
    <w:rsid w:val="00132F87"/>
    <w:rsid w:val="00133679"/>
    <w:rsid w:val="00137701"/>
    <w:rsid w:val="00140487"/>
    <w:rsid w:val="001408D2"/>
    <w:rsid w:val="00140D84"/>
    <w:rsid w:val="00143733"/>
    <w:rsid w:val="0014490F"/>
    <w:rsid w:val="00144D53"/>
    <w:rsid w:val="00145380"/>
    <w:rsid w:val="00150154"/>
    <w:rsid w:val="00152406"/>
    <w:rsid w:val="00153D4B"/>
    <w:rsid w:val="00153D5E"/>
    <w:rsid w:val="001540D6"/>
    <w:rsid w:val="00155420"/>
    <w:rsid w:val="00156561"/>
    <w:rsid w:val="0015689B"/>
    <w:rsid w:val="00163105"/>
    <w:rsid w:val="00163441"/>
    <w:rsid w:val="001637A6"/>
    <w:rsid w:val="001639BF"/>
    <w:rsid w:val="001639FF"/>
    <w:rsid w:val="0016454A"/>
    <w:rsid w:val="0016489E"/>
    <w:rsid w:val="001667DA"/>
    <w:rsid w:val="00167BB8"/>
    <w:rsid w:val="00170855"/>
    <w:rsid w:val="0017118D"/>
    <w:rsid w:val="001726B0"/>
    <w:rsid w:val="00173612"/>
    <w:rsid w:val="00174671"/>
    <w:rsid w:val="00174D41"/>
    <w:rsid w:val="001753C1"/>
    <w:rsid w:val="00175402"/>
    <w:rsid w:val="00175A6E"/>
    <w:rsid w:val="00175A95"/>
    <w:rsid w:val="0017681B"/>
    <w:rsid w:val="00182B76"/>
    <w:rsid w:val="00184D72"/>
    <w:rsid w:val="00186AA0"/>
    <w:rsid w:val="00186E4E"/>
    <w:rsid w:val="00186EB7"/>
    <w:rsid w:val="00187B3C"/>
    <w:rsid w:val="00187C18"/>
    <w:rsid w:val="0019267F"/>
    <w:rsid w:val="00192CD5"/>
    <w:rsid w:val="00194D25"/>
    <w:rsid w:val="00195461"/>
    <w:rsid w:val="001974A3"/>
    <w:rsid w:val="001A07DF"/>
    <w:rsid w:val="001A288C"/>
    <w:rsid w:val="001A2CF8"/>
    <w:rsid w:val="001A456D"/>
    <w:rsid w:val="001B15FB"/>
    <w:rsid w:val="001B1B3E"/>
    <w:rsid w:val="001B242D"/>
    <w:rsid w:val="001B2F23"/>
    <w:rsid w:val="001B6AD2"/>
    <w:rsid w:val="001B7714"/>
    <w:rsid w:val="001C023B"/>
    <w:rsid w:val="001C0A1C"/>
    <w:rsid w:val="001C31DF"/>
    <w:rsid w:val="001C33A7"/>
    <w:rsid w:val="001C3658"/>
    <w:rsid w:val="001C368C"/>
    <w:rsid w:val="001C3DEA"/>
    <w:rsid w:val="001D1340"/>
    <w:rsid w:val="001D25AB"/>
    <w:rsid w:val="001D27A1"/>
    <w:rsid w:val="001D2CF5"/>
    <w:rsid w:val="001D334C"/>
    <w:rsid w:val="001D488D"/>
    <w:rsid w:val="001D4B60"/>
    <w:rsid w:val="001D543B"/>
    <w:rsid w:val="001D58E2"/>
    <w:rsid w:val="001D65D2"/>
    <w:rsid w:val="001D76E9"/>
    <w:rsid w:val="001E180A"/>
    <w:rsid w:val="001E3D61"/>
    <w:rsid w:val="001E4760"/>
    <w:rsid w:val="001E47DB"/>
    <w:rsid w:val="001E5211"/>
    <w:rsid w:val="001F0706"/>
    <w:rsid w:val="001F0CB4"/>
    <w:rsid w:val="001F1B81"/>
    <w:rsid w:val="00200383"/>
    <w:rsid w:val="002011D7"/>
    <w:rsid w:val="0020326E"/>
    <w:rsid w:val="002036ED"/>
    <w:rsid w:val="00204031"/>
    <w:rsid w:val="0020555A"/>
    <w:rsid w:val="00210C61"/>
    <w:rsid w:val="002116F3"/>
    <w:rsid w:val="0021233B"/>
    <w:rsid w:val="002130E5"/>
    <w:rsid w:val="002133A8"/>
    <w:rsid w:val="002134DE"/>
    <w:rsid w:val="0021400F"/>
    <w:rsid w:val="00214C41"/>
    <w:rsid w:val="00216305"/>
    <w:rsid w:val="00217DF5"/>
    <w:rsid w:val="00220A5C"/>
    <w:rsid w:val="00220FBF"/>
    <w:rsid w:val="0022198F"/>
    <w:rsid w:val="00222004"/>
    <w:rsid w:val="00222EB8"/>
    <w:rsid w:val="002245CD"/>
    <w:rsid w:val="00225C5C"/>
    <w:rsid w:val="0022660E"/>
    <w:rsid w:val="00230235"/>
    <w:rsid w:val="0023461D"/>
    <w:rsid w:val="00234EB7"/>
    <w:rsid w:val="00235B91"/>
    <w:rsid w:val="00235E54"/>
    <w:rsid w:val="002367FD"/>
    <w:rsid w:val="00243DA1"/>
    <w:rsid w:val="00245489"/>
    <w:rsid w:val="00251F22"/>
    <w:rsid w:val="002521E9"/>
    <w:rsid w:val="002523BF"/>
    <w:rsid w:val="00252A1D"/>
    <w:rsid w:val="00253D6D"/>
    <w:rsid w:val="0025415D"/>
    <w:rsid w:val="002554AD"/>
    <w:rsid w:val="0025600B"/>
    <w:rsid w:val="002572B3"/>
    <w:rsid w:val="00261839"/>
    <w:rsid w:val="00263B75"/>
    <w:rsid w:val="00265082"/>
    <w:rsid w:val="002652ED"/>
    <w:rsid w:val="00270812"/>
    <w:rsid w:val="00272AF6"/>
    <w:rsid w:val="002742DF"/>
    <w:rsid w:val="00276384"/>
    <w:rsid w:val="002764F7"/>
    <w:rsid w:val="00281F84"/>
    <w:rsid w:val="002832BD"/>
    <w:rsid w:val="002843CE"/>
    <w:rsid w:val="00290036"/>
    <w:rsid w:val="00292084"/>
    <w:rsid w:val="00295B9F"/>
    <w:rsid w:val="00296A26"/>
    <w:rsid w:val="00297778"/>
    <w:rsid w:val="002A1ED1"/>
    <w:rsid w:val="002A4057"/>
    <w:rsid w:val="002A4EF2"/>
    <w:rsid w:val="002A4F73"/>
    <w:rsid w:val="002A55FB"/>
    <w:rsid w:val="002A567D"/>
    <w:rsid w:val="002B3314"/>
    <w:rsid w:val="002B3B1B"/>
    <w:rsid w:val="002B3B8D"/>
    <w:rsid w:val="002B483C"/>
    <w:rsid w:val="002B54E9"/>
    <w:rsid w:val="002B5B28"/>
    <w:rsid w:val="002B6048"/>
    <w:rsid w:val="002B6E66"/>
    <w:rsid w:val="002B6F8A"/>
    <w:rsid w:val="002B7DCB"/>
    <w:rsid w:val="002C0C5C"/>
    <w:rsid w:val="002C184C"/>
    <w:rsid w:val="002C1CE4"/>
    <w:rsid w:val="002C3551"/>
    <w:rsid w:val="002C45E6"/>
    <w:rsid w:val="002D133A"/>
    <w:rsid w:val="002D1BC5"/>
    <w:rsid w:val="002D5E81"/>
    <w:rsid w:val="002E0824"/>
    <w:rsid w:val="002E0D0D"/>
    <w:rsid w:val="002E0E5C"/>
    <w:rsid w:val="002E2862"/>
    <w:rsid w:val="002E2CC8"/>
    <w:rsid w:val="002E3280"/>
    <w:rsid w:val="002E6455"/>
    <w:rsid w:val="002F064E"/>
    <w:rsid w:val="002F1900"/>
    <w:rsid w:val="002F50D4"/>
    <w:rsid w:val="002F54D2"/>
    <w:rsid w:val="00300D3A"/>
    <w:rsid w:val="003026DE"/>
    <w:rsid w:val="0030287B"/>
    <w:rsid w:val="00304035"/>
    <w:rsid w:val="003050DF"/>
    <w:rsid w:val="003051FA"/>
    <w:rsid w:val="00306221"/>
    <w:rsid w:val="00310756"/>
    <w:rsid w:val="00310CFD"/>
    <w:rsid w:val="0031291F"/>
    <w:rsid w:val="00312F79"/>
    <w:rsid w:val="0031325C"/>
    <w:rsid w:val="00313D07"/>
    <w:rsid w:val="003175B1"/>
    <w:rsid w:val="00321041"/>
    <w:rsid w:val="00321859"/>
    <w:rsid w:val="003226A7"/>
    <w:rsid w:val="003248D8"/>
    <w:rsid w:val="00325C17"/>
    <w:rsid w:val="0032659B"/>
    <w:rsid w:val="0032688F"/>
    <w:rsid w:val="00332727"/>
    <w:rsid w:val="00332D84"/>
    <w:rsid w:val="003352F3"/>
    <w:rsid w:val="00337AC5"/>
    <w:rsid w:val="00341D71"/>
    <w:rsid w:val="00344479"/>
    <w:rsid w:val="0034467E"/>
    <w:rsid w:val="00345069"/>
    <w:rsid w:val="003466CB"/>
    <w:rsid w:val="003469FC"/>
    <w:rsid w:val="00350E79"/>
    <w:rsid w:val="00352C8A"/>
    <w:rsid w:val="00353ED9"/>
    <w:rsid w:val="00354A46"/>
    <w:rsid w:val="00356753"/>
    <w:rsid w:val="003568DB"/>
    <w:rsid w:val="003569CD"/>
    <w:rsid w:val="003576B8"/>
    <w:rsid w:val="00365589"/>
    <w:rsid w:val="00365F78"/>
    <w:rsid w:val="003663AE"/>
    <w:rsid w:val="00370A56"/>
    <w:rsid w:val="0037177E"/>
    <w:rsid w:val="003741E7"/>
    <w:rsid w:val="0037484F"/>
    <w:rsid w:val="00375D68"/>
    <w:rsid w:val="003763BC"/>
    <w:rsid w:val="003764FF"/>
    <w:rsid w:val="003771FD"/>
    <w:rsid w:val="003810C4"/>
    <w:rsid w:val="003824D6"/>
    <w:rsid w:val="00383463"/>
    <w:rsid w:val="00386491"/>
    <w:rsid w:val="00386C34"/>
    <w:rsid w:val="00387177"/>
    <w:rsid w:val="003875B2"/>
    <w:rsid w:val="00390AE8"/>
    <w:rsid w:val="00393457"/>
    <w:rsid w:val="00393DDB"/>
    <w:rsid w:val="00394A8A"/>
    <w:rsid w:val="00395304"/>
    <w:rsid w:val="003A00D2"/>
    <w:rsid w:val="003B07C8"/>
    <w:rsid w:val="003B0A15"/>
    <w:rsid w:val="003B11FF"/>
    <w:rsid w:val="003B343A"/>
    <w:rsid w:val="003B39D1"/>
    <w:rsid w:val="003B3AA0"/>
    <w:rsid w:val="003B6E8A"/>
    <w:rsid w:val="003B7729"/>
    <w:rsid w:val="003C2DCF"/>
    <w:rsid w:val="003C4B87"/>
    <w:rsid w:val="003C4C89"/>
    <w:rsid w:val="003C69AA"/>
    <w:rsid w:val="003D1A0A"/>
    <w:rsid w:val="003D6F73"/>
    <w:rsid w:val="003E1B95"/>
    <w:rsid w:val="003E2A15"/>
    <w:rsid w:val="003E2AB8"/>
    <w:rsid w:val="003E366B"/>
    <w:rsid w:val="003E3916"/>
    <w:rsid w:val="003E3FD7"/>
    <w:rsid w:val="003E755F"/>
    <w:rsid w:val="003F0334"/>
    <w:rsid w:val="003F0A42"/>
    <w:rsid w:val="003F0EA4"/>
    <w:rsid w:val="003F3F50"/>
    <w:rsid w:val="003F4554"/>
    <w:rsid w:val="003F4EA7"/>
    <w:rsid w:val="003F6B5D"/>
    <w:rsid w:val="003F769C"/>
    <w:rsid w:val="003F7809"/>
    <w:rsid w:val="00400557"/>
    <w:rsid w:val="004008A2"/>
    <w:rsid w:val="0040120C"/>
    <w:rsid w:val="0040190D"/>
    <w:rsid w:val="00403C8C"/>
    <w:rsid w:val="00406EC4"/>
    <w:rsid w:val="004101FF"/>
    <w:rsid w:val="004129CE"/>
    <w:rsid w:val="00413F76"/>
    <w:rsid w:val="00414027"/>
    <w:rsid w:val="00414D7D"/>
    <w:rsid w:val="00417247"/>
    <w:rsid w:val="004209CB"/>
    <w:rsid w:val="00420FE8"/>
    <w:rsid w:val="00421C88"/>
    <w:rsid w:val="00425DC6"/>
    <w:rsid w:val="00432A50"/>
    <w:rsid w:val="00434978"/>
    <w:rsid w:val="00434C8E"/>
    <w:rsid w:val="00437028"/>
    <w:rsid w:val="00440591"/>
    <w:rsid w:val="004413F0"/>
    <w:rsid w:val="00442895"/>
    <w:rsid w:val="004428AB"/>
    <w:rsid w:val="00442F03"/>
    <w:rsid w:val="004475A8"/>
    <w:rsid w:val="00447CD6"/>
    <w:rsid w:val="00451555"/>
    <w:rsid w:val="00452653"/>
    <w:rsid w:val="0045339B"/>
    <w:rsid w:val="004538C4"/>
    <w:rsid w:val="00454437"/>
    <w:rsid w:val="00454526"/>
    <w:rsid w:val="00456804"/>
    <w:rsid w:val="00457132"/>
    <w:rsid w:val="00464039"/>
    <w:rsid w:val="00464041"/>
    <w:rsid w:val="0046487D"/>
    <w:rsid w:val="00465BF9"/>
    <w:rsid w:val="00470971"/>
    <w:rsid w:val="00470982"/>
    <w:rsid w:val="00471793"/>
    <w:rsid w:val="004719BB"/>
    <w:rsid w:val="00474724"/>
    <w:rsid w:val="00475359"/>
    <w:rsid w:val="004761BA"/>
    <w:rsid w:val="00480413"/>
    <w:rsid w:val="00481117"/>
    <w:rsid w:val="00481DC5"/>
    <w:rsid w:val="004837F3"/>
    <w:rsid w:val="0048635A"/>
    <w:rsid w:val="00487CCC"/>
    <w:rsid w:val="00487D40"/>
    <w:rsid w:val="00487EFB"/>
    <w:rsid w:val="004903A7"/>
    <w:rsid w:val="0049051E"/>
    <w:rsid w:val="00494C72"/>
    <w:rsid w:val="00495479"/>
    <w:rsid w:val="00495493"/>
    <w:rsid w:val="00496195"/>
    <w:rsid w:val="00497E1F"/>
    <w:rsid w:val="00497E22"/>
    <w:rsid w:val="004A0522"/>
    <w:rsid w:val="004A3B5D"/>
    <w:rsid w:val="004A4230"/>
    <w:rsid w:val="004A7126"/>
    <w:rsid w:val="004A724D"/>
    <w:rsid w:val="004A7526"/>
    <w:rsid w:val="004A76DD"/>
    <w:rsid w:val="004B2145"/>
    <w:rsid w:val="004B2B0A"/>
    <w:rsid w:val="004B2E1B"/>
    <w:rsid w:val="004B3EAB"/>
    <w:rsid w:val="004B42DA"/>
    <w:rsid w:val="004B49F9"/>
    <w:rsid w:val="004B6846"/>
    <w:rsid w:val="004B739A"/>
    <w:rsid w:val="004C0FD3"/>
    <w:rsid w:val="004C139B"/>
    <w:rsid w:val="004C5056"/>
    <w:rsid w:val="004D09CE"/>
    <w:rsid w:val="004D1371"/>
    <w:rsid w:val="004D26AC"/>
    <w:rsid w:val="004D2B40"/>
    <w:rsid w:val="004D45D6"/>
    <w:rsid w:val="004D57E3"/>
    <w:rsid w:val="004D7850"/>
    <w:rsid w:val="004E0E91"/>
    <w:rsid w:val="004E173D"/>
    <w:rsid w:val="004E59C3"/>
    <w:rsid w:val="004E5E3B"/>
    <w:rsid w:val="004E6150"/>
    <w:rsid w:val="004E6FA6"/>
    <w:rsid w:val="004F37F2"/>
    <w:rsid w:val="004F3958"/>
    <w:rsid w:val="004F4A41"/>
    <w:rsid w:val="005003CD"/>
    <w:rsid w:val="00500F09"/>
    <w:rsid w:val="0050113E"/>
    <w:rsid w:val="00501E14"/>
    <w:rsid w:val="00501ED4"/>
    <w:rsid w:val="0050388E"/>
    <w:rsid w:val="005039CD"/>
    <w:rsid w:val="0050405C"/>
    <w:rsid w:val="00504790"/>
    <w:rsid w:val="005062BD"/>
    <w:rsid w:val="005108A3"/>
    <w:rsid w:val="005127AC"/>
    <w:rsid w:val="00512D21"/>
    <w:rsid w:val="00513709"/>
    <w:rsid w:val="0051381F"/>
    <w:rsid w:val="00516039"/>
    <w:rsid w:val="00516C18"/>
    <w:rsid w:val="00521731"/>
    <w:rsid w:val="00522D32"/>
    <w:rsid w:val="00524568"/>
    <w:rsid w:val="005249CF"/>
    <w:rsid w:val="0053057A"/>
    <w:rsid w:val="00530E13"/>
    <w:rsid w:val="00531367"/>
    <w:rsid w:val="00532F19"/>
    <w:rsid w:val="00533970"/>
    <w:rsid w:val="005342CC"/>
    <w:rsid w:val="005357D9"/>
    <w:rsid w:val="005361CC"/>
    <w:rsid w:val="005432E7"/>
    <w:rsid w:val="005450F7"/>
    <w:rsid w:val="005462C0"/>
    <w:rsid w:val="00546E27"/>
    <w:rsid w:val="0054770E"/>
    <w:rsid w:val="00550402"/>
    <w:rsid w:val="00551560"/>
    <w:rsid w:val="00551FB8"/>
    <w:rsid w:val="00552806"/>
    <w:rsid w:val="00552A84"/>
    <w:rsid w:val="00553905"/>
    <w:rsid w:val="005539E0"/>
    <w:rsid w:val="00555279"/>
    <w:rsid w:val="00555BFD"/>
    <w:rsid w:val="00557F07"/>
    <w:rsid w:val="00560B76"/>
    <w:rsid w:val="005613E9"/>
    <w:rsid w:val="005617EF"/>
    <w:rsid w:val="005622E2"/>
    <w:rsid w:val="005656BC"/>
    <w:rsid w:val="00565C85"/>
    <w:rsid w:val="005713B4"/>
    <w:rsid w:val="00572717"/>
    <w:rsid w:val="00574E71"/>
    <w:rsid w:val="005759D1"/>
    <w:rsid w:val="00575F97"/>
    <w:rsid w:val="005770CC"/>
    <w:rsid w:val="00577333"/>
    <w:rsid w:val="00577C6F"/>
    <w:rsid w:val="00577F28"/>
    <w:rsid w:val="00580E6C"/>
    <w:rsid w:val="0058128C"/>
    <w:rsid w:val="00582696"/>
    <w:rsid w:val="005838CE"/>
    <w:rsid w:val="00583B1D"/>
    <w:rsid w:val="00584057"/>
    <w:rsid w:val="00587893"/>
    <w:rsid w:val="00590EA8"/>
    <w:rsid w:val="00591171"/>
    <w:rsid w:val="0059145C"/>
    <w:rsid w:val="00591957"/>
    <w:rsid w:val="00592DD8"/>
    <w:rsid w:val="0059432F"/>
    <w:rsid w:val="00594C44"/>
    <w:rsid w:val="005A0C1E"/>
    <w:rsid w:val="005A18A0"/>
    <w:rsid w:val="005A18D0"/>
    <w:rsid w:val="005A2872"/>
    <w:rsid w:val="005A2CE2"/>
    <w:rsid w:val="005A326E"/>
    <w:rsid w:val="005A47A6"/>
    <w:rsid w:val="005A4AF6"/>
    <w:rsid w:val="005A4B27"/>
    <w:rsid w:val="005A68F6"/>
    <w:rsid w:val="005A7DB1"/>
    <w:rsid w:val="005B0F11"/>
    <w:rsid w:val="005B1E1A"/>
    <w:rsid w:val="005B2B12"/>
    <w:rsid w:val="005B5E19"/>
    <w:rsid w:val="005B65DD"/>
    <w:rsid w:val="005B71F3"/>
    <w:rsid w:val="005B7453"/>
    <w:rsid w:val="005C1357"/>
    <w:rsid w:val="005C1AFB"/>
    <w:rsid w:val="005C2B39"/>
    <w:rsid w:val="005C5C8B"/>
    <w:rsid w:val="005C6CD1"/>
    <w:rsid w:val="005D053C"/>
    <w:rsid w:val="005D0E36"/>
    <w:rsid w:val="005D1FAB"/>
    <w:rsid w:val="005D36EA"/>
    <w:rsid w:val="005D3B8B"/>
    <w:rsid w:val="005D7729"/>
    <w:rsid w:val="005E272A"/>
    <w:rsid w:val="005E2CDD"/>
    <w:rsid w:val="005E5219"/>
    <w:rsid w:val="005E5D82"/>
    <w:rsid w:val="005E5F1E"/>
    <w:rsid w:val="005E7710"/>
    <w:rsid w:val="005F2DC5"/>
    <w:rsid w:val="005F3091"/>
    <w:rsid w:val="005F353C"/>
    <w:rsid w:val="005F3C78"/>
    <w:rsid w:val="005F42D3"/>
    <w:rsid w:val="005F452B"/>
    <w:rsid w:val="005F5F15"/>
    <w:rsid w:val="005F6697"/>
    <w:rsid w:val="005F7E3F"/>
    <w:rsid w:val="0060602A"/>
    <w:rsid w:val="00606CB0"/>
    <w:rsid w:val="00610FFC"/>
    <w:rsid w:val="00612168"/>
    <w:rsid w:val="006149EE"/>
    <w:rsid w:val="00620F61"/>
    <w:rsid w:val="0062221D"/>
    <w:rsid w:val="00623631"/>
    <w:rsid w:val="00623DAB"/>
    <w:rsid w:val="006250D1"/>
    <w:rsid w:val="00625DF4"/>
    <w:rsid w:val="006260E3"/>
    <w:rsid w:val="00626FAB"/>
    <w:rsid w:val="00630017"/>
    <w:rsid w:val="00630E3D"/>
    <w:rsid w:val="00632915"/>
    <w:rsid w:val="00633A58"/>
    <w:rsid w:val="00633CB8"/>
    <w:rsid w:val="0063491A"/>
    <w:rsid w:val="0063549A"/>
    <w:rsid w:val="006416B8"/>
    <w:rsid w:val="006420B9"/>
    <w:rsid w:val="00643423"/>
    <w:rsid w:val="00644379"/>
    <w:rsid w:val="0065191D"/>
    <w:rsid w:val="00654292"/>
    <w:rsid w:val="00655F58"/>
    <w:rsid w:val="00656004"/>
    <w:rsid w:val="006575A2"/>
    <w:rsid w:val="00657DED"/>
    <w:rsid w:val="006604DB"/>
    <w:rsid w:val="00660521"/>
    <w:rsid w:val="006618E3"/>
    <w:rsid w:val="0066217D"/>
    <w:rsid w:val="006639E7"/>
    <w:rsid w:val="006663D8"/>
    <w:rsid w:val="00666DE3"/>
    <w:rsid w:val="006671C8"/>
    <w:rsid w:val="00667347"/>
    <w:rsid w:val="00671E28"/>
    <w:rsid w:val="00672495"/>
    <w:rsid w:val="006730BA"/>
    <w:rsid w:val="0067328D"/>
    <w:rsid w:val="00673650"/>
    <w:rsid w:val="006746D1"/>
    <w:rsid w:val="00674E10"/>
    <w:rsid w:val="006755A2"/>
    <w:rsid w:val="00677174"/>
    <w:rsid w:val="0068040F"/>
    <w:rsid w:val="006823F7"/>
    <w:rsid w:val="00682844"/>
    <w:rsid w:val="00682B79"/>
    <w:rsid w:val="00684885"/>
    <w:rsid w:val="006856E2"/>
    <w:rsid w:val="00692A80"/>
    <w:rsid w:val="00692CB7"/>
    <w:rsid w:val="00694D03"/>
    <w:rsid w:val="00695AA4"/>
    <w:rsid w:val="00695B12"/>
    <w:rsid w:val="006978C6"/>
    <w:rsid w:val="006A2775"/>
    <w:rsid w:val="006A4F92"/>
    <w:rsid w:val="006A6EEF"/>
    <w:rsid w:val="006B0FDF"/>
    <w:rsid w:val="006B1E8A"/>
    <w:rsid w:val="006B225D"/>
    <w:rsid w:val="006B2D6F"/>
    <w:rsid w:val="006B434A"/>
    <w:rsid w:val="006B726D"/>
    <w:rsid w:val="006C0BA7"/>
    <w:rsid w:val="006C1F88"/>
    <w:rsid w:val="006C2059"/>
    <w:rsid w:val="006C36D5"/>
    <w:rsid w:val="006C7DCC"/>
    <w:rsid w:val="006D0CCC"/>
    <w:rsid w:val="006D154C"/>
    <w:rsid w:val="006D2320"/>
    <w:rsid w:val="006D3CB7"/>
    <w:rsid w:val="006D4BF2"/>
    <w:rsid w:val="006D5D1E"/>
    <w:rsid w:val="006D7855"/>
    <w:rsid w:val="006E16B5"/>
    <w:rsid w:val="006E2999"/>
    <w:rsid w:val="006E4414"/>
    <w:rsid w:val="006E4BA8"/>
    <w:rsid w:val="006E544F"/>
    <w:rsid w:val="006F37D8"/>
    <w:rsid w:val="006F3AB5"/>
    <w:rsid w:val="006F48AE"/>
    <w:rsid w:val="006F4CC0"/>
    <w:rsid w:val="00700367"/>
    <w:rsid w:val="00700CE1"/>
    <w:rsid w:val="0070546E"/>
    <w:rsid w:val="00705A60"/>
    <w:rsid w:val="0070774E"/>
    <w:rsid w:val="00707CE6"/>
    <w:rsid w:val="00710DE3"/>
    <w:rsid w:val="00711136"/>
    <w:rsid w:val="00711404"/>
    <w:rsid w:val="007135FE"/>
    <w:rsid w:val="00713DB6"/>
    <w:rsid w:val="00714ED6"/>
    <w:rsid w:val="0071565A"/>
    <w:rsid w:val="00716948"/>
    <w:rsid w:val="00717FBF"/>
    <w:rsid w:val="00724C47"/>
    <w:rsid w:val="007267F0"/>
    <w:rsid w:val="0073315D"/>
    <w:rsid w:val="007338B3"/>
    <w:rsid w:val="00733E97"/>
    <w:rsid w:val="007355C3"/>
    <w:rsid w:val="007421BF"/>
    <w:rsid w:val="00742F44"/>
    <w:rsid w:val="007455AA"/>
    <w:rsid w:val="0074788A"/>
    <w:rsid w:val="007503C8"/>
    <w:rsid w:val="00753505"/>
    <w:rsid w:val="00753965"/>
    <w:rsid w:val="00754975"/>
    <w:rsid w:val="00762748"/>
    <w:rsid w:val="00762D3B"/>
    <w:rsid w:val="00765FBD"/>
    <w:rsid w:val="0076792E"/>
    <w:rsid w:val="007700AB"/>
    <w:rsid w:val="00771499"/>
    <w:rsid w:val="007715EB"/>
    <w:rsid w:val="0077236A"/>
    <w:rsid w:val="0077587F"/>
    <w:rsid w:val="007765A8"/>
    <w:rsid w:val="00776B35"/>
    <w:rsid w:val="007826F3"/>
    <w:rsid w:val="00783712"/>
    <w:rsid w:val="00783721"/>
    <w:rsid w:val="007848C4"/>
    <w:rsid w:val="00784C51"/>
    <w:rsid w:val="00786450"/>
    <w:rsid w:val="0078758A"/>
    <w:rsid w:val="00792F43"/>
    <w:rsid w:val="0079358A"/>
    <w:rsid w:val="007945D3"/>
    <w:rsid w:val="00795B61"/>
    <w:rsid w:val="00795F74"/>
    <w:rsid w:val="00796147"/>
    <w:rsid w:val="007967F8"/>
    <w:rsid w:val="00796E71"/>
    <w:rsid w:val="00797272"/>
    <w:rsid w:val="007977BA"/>
    <w:rsid w:val="007A1508"/>
    <w:rsid w:val="007A2096"/>
    <w:rsid w:val="007A306D"/>
    <w:rsid w:val="007A3575"/>
    <w:rsid w:val="007A5A96"/>
    <w:rsid w:val="007B1AD2"/>
    <w:rsid w:val="007B1C52"/>
    <w:rsid w:val="007B2003"/>
    <w:rsid w:val="007B4356"/>
    <w:rsid w:val="007B4DF4"/>
    <w:rsid w:val="007C082D"/>
    <w:rsid w:val="007C1F95"/>
    <w:rsid w:val="007C2046"/>
    <w:rsid w:val="007C22DE"/>
    <w:rsid w:val="007C4765"/>
    <w:rsid w:val="007C5BE8"/>
    <w:rsid w:val="007C6C0F"/>
    <w:rsid w:val="007D069C"/>
    <w:rsid w:val="007D1817"/>
    <w:rsid w:val="007D608D"/>
    <w:rsid w:val="007E283A"/>
    <w:rsid w:val="007E5234"/>
    <w:rsid w:val="007E5BD7"/>
    <w:rsid w:val="007F3535"/>
    <w:rsid w:val="007F4F70"/>
    <w:rsid w:val="007F538C"/>
    <w:rsid w:val="007F570E"/>
    <w:rsid w:val="007F7B4E"/>
    <w:rsid w:val="008003BD"/>
    <w:rsid w:val="00803057"/>
    <w:rsid w:val="008044C4"/>
    <w:rsid w:val="008049B5"/>
    <w:rsid w:val="00806CE3"/>
    <w:rsid w:val="00807356"/>
    <w:rsid w:val="00811F06"/>
    <w:rsid w:val="0081340C"/>
    <w:rsid w:val="0081354A"/>
    <w:rsid w:val="008143E9"/>
    <w:rsid w:val="00814EFD"/>
    <w:rsid w:val="00817A98"/>
    <w:rsid w:val="00820C28"/>
    <w:rsid w:val="008228E0"/>
    <w:rsid w:val="00823C3E"/>
    <w:rsid w:val="008264AD"/>
    <w:rsid w:val="008268C0"/>
    <w:rsid w:val="00827257"/>
    <w:rsid w:val="0082773F"/>
    <w:rsid w:val="00827B64"/>
    <w:rsid w:val="00832460"/>
    <w:rsid w:val="00836A61"/>
    <w:rsid w:val="00836FD4"/>
    <w:rsid w:val="00837407"/>
    <w:rsid w:val="0084044B"/>
    <w:rsid w:val="00840807"/>
    <w:rsid w:val="00840BBE"/>
    <w:rsid w:val="0084161B"/>
    <w:rsid w:val="0084553B"/>
    <w:rsid w:val="00845EDF"/>
    <w:rsid w:val="0084642B"/>
    <w:rsid w:val="00846F04"/>
    <w:rsid w:val="00847A36"/>
    <w:rsid w:val="00850B56"/>
    <w:rsid w:val="00850E41"/>
    <w:rsid w:val="00851C3D"/>
    <w:rsid w:val="008527EF"/>
    <w:rsid w:val="00857212"/>
    <w:rsid w:val="00861957"/>
    <w:rsid w:val="0086197D"/>
    <w:rsid w:val="0086405E"/>
    <w:rsid w:val="0086510A"/>
    <w:rsid w:val="0087127A"/>
    <w:rsid w:val="00871B51"/>
    <w:rsid w:val="0087242C"/>
    <w:rsid w:val="0087540C"/>
    <w:rsid w:val="0087647B"/>
    <w:rsid w:val="008802B5"/>
    <w:rsid w:val="00883606"/>
    <w:rsid w:val="0088547C"/>
    <w:rsid w:val="00886826"/>
    <w:rsid w:val="008871AC"/>
    <w:rsid w:val="008928E4"/>
    <w:rsid w:val="00892B6E"/>
    <w:rsid w:val="00895F75"/>
    <w:rsid w:val="008964C1"/>
    <w:rsid w:val="008A10FD"/>
    <w:rsid w:val="008A19BC"/>
    <w:rsid w:val="008A3164"/>
    <w:rsid w:val="008A7240"/>
    <w:rsid w:val="008B1961"/>
    <w:rsid w:val="008B2054"/>
    <w:rsid w:val="008B2716"/>
    <w:rsid w:val="008B2B71"/>
    <w:rsid w:val="008B4705"/>
    <w:rsid w:val="008B784B"/>
    <w:rsid w:val="008C018E"/>
    <w:rsid w:val="008C0968"/>
    <w:rsid w:val="008C0EBC"/>
    <w:rsid w:val="008C3CB9"/>
    <w:rsid w:val="008C553F"/>
    <w:rsid w:val="008C5DC6"/>
    <w:rsid w:val="008D0710"/>
    <w:rsid w:val="008D1A0B"/>
    <w:rsid w:val="008D3D02"/>
    <w:rsid w:val="008D4AF5"/>
    <w:rsid w:val="008D7627"/>
    <w:rsid w:val="008E04DF"/>
    <w:rsid w:val="008E0C82"/>
    <w:rsid w:val="008E3DF0"/>
    <w:rsid w:val="008E7D7E"/>
    <w:rsid w:val="008F2120"/>
    <w:rsid w:val="008F3F28"/>
    <w:rsid w:val="008F4052"/>
    <w:rsid w:val="008F42F6"/>
    <w:rsid w:val="008F5247"/>
    <w:rsid w:val="008F6433"/>
    <w:rsid w:val="0090248A"/>
    <w:rsid w:val="0090284B"/>
    <w:rsid w:val="00902F84"/>
    <w:rsid w:val="00905184"/>
    <w:rsid w:val="0090706B"/>
    <w:rsid w:val="0091244A"/>
    <w:rsid w:val="009152A3"/>
    <w:rsid w:val="00921508"/>
    <w:rsid w:val="009218A9"/>
    <w:rsid w:val="00922DF7"/>
    <w:rsid w:val="009238A3"/>
    <w:rsid w:val="00924114"/>
    <w:rsid w:val="00926021"/>
    <w:rsid w:val="00933F22"/>
    <w:rsid w:val="00935090"/>
    <w:rsid w:val="00935B86"/>
    <w:rsid w:val="009363C0"/>
    <w:rsid w:val="00937784"/>
    <w:rsid w:val="00941663"/>
    <w:rsid w:val="00945B7F"/>
    <w:rsid w:val="00947195"/>
    <w:rsid w:val="00951253"/>
    <w:rsid w:val="0095156E"/>
    <w:rsid w:val="00952092"/>
    <w:rsid w:val="00953253"/>
    <w:rsid w:val="0095350F"/>
    <w:rsid w:val="009542EE"/>
    <w:rsid w:val="00955C0D"/>
    <w:rsid w:val="00955CC9"/>
    <w:rsid w:val="00955F09"/>
    <w:rsid w:val="0095793B"/>
    <w:rsid w:val="00970EB7"/>
    <w:rsid w:val="00971A14"/>
    <w:rsid w:val="009720D0"/>
    <w:rsid w:val="0097289F"/>
    <w:rsid w:val="00974765"/>
    <w:rsid w:val="00985356"/>
    <w:rsid w:val="009860A1"/>
    <w:rsid w:val="00986463"/>
    <w:rsid w:val="009877E3"/>
    <w:rsid w:val="00994BE8"/>
    <w:rsid w:val="0099629E"/>
    <w:rsid w:val="0099744C"/>
    <w:rsid w:val="009A2864"/>
    <w:rsid w:val="009A3123"/>
    <w:rsid w:val="009A3BAB"/>
    <w:rsid w:val="009A4A3A"/>
    <w:rsid w:val="009A6EEA"/>
    <w:rsid w:val="009A7902"/>
    <w:rsid w:val="009B3F23"/>
    <w:rsid w:val="009B4A01"/>
    <w:rsid w:val="009B7D1F"/>
    <w:rsid w:val="009C0388"/>
    <w:rsid w:val="009C476A"/>
    <w:rsid w:val="009D0AA7"/>
    <w:rsid w:val="009D1A95"/>
    <w:rsid w:val="009D46A7"/>
    <w:rsid w:val="009D4706"/>
    <w:rsid w:val="009D6A1E"/>
    <w:rsid w:val="009D7A8C"/>
    <w:rsid w:val="009E0498"/>
    <w:rsid w:val="009E07C3"/>
    <w:rsid w:val="009E0DD4"/>
    <w:rsid w:val="009E0E76"/>
    <w:rsid w:val="009E662C"/>
    <w:rsid w:val="009E7A44"/>
    <w:rsid w:val="009E7AAE"/>
    <w:rsid w:val="009F121A"/>
    <w:rsid w:val="009F2C98"/>
    <w:rsid w:val="009F333A"/>
    <w:rsid w:val="009F5F6C"/>
    <w:rsid w:val="00A01EDD"/>
    <w:rsid w:val="00A06C6B"/>
    <w:rsid w:val="00A07818"/>
    <w:rsid w:val="00A145B4"/>
    <w:rsid w:val="00A16D8B"/>
    <w:rsid w:val="00A1749B"/>
    <w:rsid w:val="00A202D4"/>
    <w:rsid w:val="00A2171D"/>
    <w:rsid w:val="00A24C4B"/>
    <w:rsid w:val="00A2524A"/>
    <w:rsid w:val="00A26206"/>
    <w:rsid w:val="00A3047F"/>
    <w:rsid w:val="00A32836"/>
    <w:rsid w:val="00A3344A"/>
    <w:rsid w:val="00A33FF1"/>
    <w:rsid w:val="00A3474B"/>
    <w:rsid w:val="00A357E0"/>
    <w:rsid w:val="00A366FC"/>
    <w:rsid w:val="00A36DB5"/>
    <w:rsid w:val="00A37103"/>
    <w:rsid w:val="00A414B7"/>
    <w:rsid w:val="00A418DA"/>
    <w:rsid w:val="00A42138"/>
    <w:rsid w:val="00A43330"/>
    <w:rsid w:val="00A438BF"/>
    <w:rsid w:val="00A43A47"/>
    <w:rsid w:val="00A457FA"/>
    <w:rsid w:val="00A51AE0"/>
    <w:rsid w:val="00A5358E"/>
    <w:rsid w:val="00A55ABC"/>
    <w:rsid w:val="00A577A5"/>
    <w:rsid w:val="00A60011"/>
    <w:rsid w:val="00A6114A"/>
    <w:rsid w:val="00A6136D"/>
    <w:rsid w:val="00A6187C"/>
    <w:rsid w:val="00A61D91"/>
    <w:rsid w:val="00A673ED"/>
    <w:rsid w:val="00A674ED"/>
    <w:rsid w:val="00A70DFC"/>
    <w:rsid w:val="00A71143"/>
    <w:rsid w:val="00A720FE"/>
    <w:rsid w:val="00A76811"/>
    <w:rsid w:val="00A77C48"/>
    <w:rsid w:val="00A80DEE"/>
    <w:rsid w:val="00A81FF5"/>
    <w:rsid w:val="00A84978"/>
    <w:rsid w:val="00A85743"/>
    <w:rsid w:val="00A8602E"/>
    <w:rsid w:val="00A87097"/>
    <w:rsid w:val="00A8730C"/>
    <w:rsid w:val="00A9076D"/>
    <w:rsid w:val="00A908AD"/>
    <w:rsid w:val="00A91DE1"/>
    <w:rsid w:val="00A926FD"/>
    <w:rsid w:val="00A92D95"/>
    <w:rsid w:val="00A93006"/>
    <w:rsid w:val="00A933B0"/>
    <w:rsid w:val="00A95217"/>
    <w:rsid w:val="00A96E40"/>
    <w:rsid w:val="00A97B67"/>
    <w:rsid w:val="00AA2C6B"/>
    <w:rsid w:val="00AA3CF4"/>
    <w:rsid w:val="00AA6681"/>
    <w:rsid w:val="00AA6885"/>
    <w:rsid w:val="00AA6C3D"/>
    <w:rsid w:val="00AA6DB5"/>
    <w:rsid w:val="00AA7084"/>
    <w:rsid w:val="00AB1BDF"/>
    <w:rsid w:val="00AB2CF8"/>
    <w:rsid w:val="00AB2E9F"/>
    <w:rsid w:val="00AB363C"/>
    <w:rsid w:val="00AB3E9E"/>
    <w:rsid w:val="00AB5744"/>
    <w:rsid w:val="00AB66FD"/>
    <w:rsid w:val="00AB6D44"/>
    <w:rsid w:val="00AC10CE"/>
    <w:rsid w:val="00AC2709"/>
    <w:rsid w:val="00AC3134"/>
    <w:rsid w:val="00AC4603"/>
    <w:rsid w:val="00AC5DE6"/>
    <w:rsid w:val="00AD06E4"/>
    <w:rsid w:val="00AD34AE"/>
    <w:rsid w:val="00AD43ED"/>
    <w:rsid w:val="00AD5A53"/>
    <w:rsid w:val="00AD7162"/>
    <w:rsid w:val="00AD72A8"/>
    <w:rsid w:val="00AD75DB"/>
    <w:rsid w:val="00AD7698"/>
    <w:rsid w:val="00AE0E80"/>
    <w:rsid w:val="00AE1300"/>
    <w:rsid w:val="00AE2AEB"/>
    <w:rsid w:val="00AE65D2"/>
    <w:rsid w:val="00AF0346"/>
    <w:rsid w:val="00AF1CF2"/>
    <w:rsid w:val="00AF1FFB"/>
    <w:rsid w:val="00AF234F"/>
    <w:rsid w:val="00AF23C3"/>
    <w:rsid w:val="00AF28FD"/>
    <w:rsid w:val="00AF316E"/>
    <w:rsid w:val="00AF6009"/>
    <w:rsid w:val="00AF6468"/>
    <w:rsid w:val="00B00AFB"/>
    <w:rsid w:val="00B01DD6"/>
    <w:rsid w:val="00B02439"/>
    <w:rsid w:val="00B059EE"/>
    <w:rsid w:val="00B07420"/>
    <w:rsid w:val="00B07AD9"/>
    <w:rsid w:val="00B130F3"/>
    <w:rsid w:val="00B131F5"/>
    <w:rsid w:val="00B149C7"/>
    <w:rsid w:val="00B20CAE"/>
    <w:rsid w:val="00B21D54"/>
    <w:rsid w:val="00B227A2"/>
    <w:rsid w:val="00B23269"/>
    <w:rsid w:val="00B2340E"/>
    <w:rsid w:val="00B24C1F"/>
    <w:rsid w:val="00B24C9F"/>
    <w:rsid w:val="00B26B02"/>
    <w:rsid w:val="00B3427E"/>
    <w:rsid w:val="00B37907"/>
    <w:rsid w:val="00B40D74"/>
    <w:rsid w:val="00B4356F"/>
    <w:rsid w:val="00B456FE"/>
    <w:rsid w:val="00B520E0"/>
    <w:rsid w:val="00B52CDF"/>
    <w:rsid w:val="00B540C2"/>
    <w:rsid w:val="00B633AC"/>
    <w:rsid w:val="00B639AD"/>
    <w:rsid w:val="00B67277"/>
    <w:rsid w:val="00B72D96"/>
    <w:rsid w:val="00B735F4"/>
    <w:rsid w:val="00B738E1"/>
    <w:rsid w:val="00B73E2E"/>
    <w:rsid w:val="00B75D01"/>
    <w:rsid w:val="00B75D7C"/>
    <w:rsid w:val="00B83448"/>
    <w:rsid w:val="00B83BDD"/>
    <w:rsid w:val="00B84386"/>
    <w:rsid w:val="00B864E1"/>
    <w:rsid w:val="00B91254"/>
    <w:rsid w:val="00B92610"/>
    <w:rsid w:val="00B949FA"/>
    <w:rsid w:val="00B9646B"/>
    <w:rsid w:val="00B96645"/>
    <w:rsid w:val="00B971CD"/>
    <w:rsid w:val="00BA0928"/>
    <w:rsid w:val="00BA124E"/>
    <w:rsid w:val="00BA145A"/>
    <w:rsid w:val="00BA2934"/>
    <w:rsid w:val="00BA2BDC"/>
    <w:rsid w:val="00BA4216"/>
    <w:rsid w:val="00BA5432"/>
    <w:rsid w:val="00BA6004"/>
    <w:rsid w:val="00BA62B3"/>
    <w:rsid w:val="00BB0227"/>
    <w:rsid w:val="00BB0A3A"/>
    <w:rsid w:val="00BB1598"/>
    <w:rsid w:val="00BB3208"/>
    <w:rsid w:val="00BB3333"/>
    <w:rsid w:val="00BB3992"/>
    <w:rsid w:val="00BB39D8"/>
    <w:rsid w:val="00BB44B3"/>
    <w:rsid w:val="00BB5AFC"/>
    <w:rsid w:val="00BC0966"/>
    <w:rsid w:val="00BC1522"/>
    <w:rsid w:val="00BC1823"/>
    <w:rsid w:val="00BC2C59"/>
    <w:rsid w:val="00BC2E28"/>
    <w:rsid w:val="00BC4E4D"/>
    <w:rsid w:val="00BC6DFB"/>
    <w:rsid w:val="00BD0192"/>
    <w:rsid w:val="00BD7DE0"/>
    <w:rsid w:val="00BE048D"/>
    <w:rsid w:val="00BE197A"/>
    <w:rsid w:val="00BE2EE0"/>
    <w:rsid w:val="00BE4837"/>
    <w:rsid w:val="00BE6CB4"/>
    <w:rsid w:val="00BE73A5"/>
    <w:rsid w:val="00BE7471"/>
    <w:rsid w:val="00BE7633"/>
    <w:rsid w:val="00BF2A9E"/>
    <w:rsid w:val="00BF47AB"/>
    <w:rsid w:val="00BF4898"/>
    <w:rsid w:val="00BF5241"/>
    <w:rsid w:val="00BF5BBE"/>
    <w:rsid w:val="00BF7081"/>
    <w:rsid w:val="00BF7BDD"/>
    <w:rsid w:val="00C05F7B"/>
    <w:rsid w:val="00C06975"/>
    <w:rsid w:val="00C079DB"/>
    <w:rsid w:val="00C109AA"/>
    <w:rsid w:val="00C1139D"/>
    <w:rsid w:val="00C1370A"/>
    <w:rsid w:val="00C1410A"/>
    <w:rsid w:val="00C1449D"/>
    <w:rsid w:val="00C15C04"/>
    <w:rsid w:val="00C16851"/>
    <w:rsid w:val="00C16C9A"/>
    <w:rsid w:val="00C22361"/>
    <w:rsid w:val="00C24A82"/>
    <w:rsid w:val="00C26951"/>
    <w:rsid w:val="00C30880"/>
    <w:rsid w:val="00C31944"/>
    <w:rsid w:val="00C32907"/>
    <w:rsid w:val="00C32A9B"/>
    <w:rsid w:val="00C34020"/>
    <w:rsid w:val="00C341DD"/>
    <w:rsid w:val="00C35221"/>
    <w:rsid w:val="00C40835"/>
    <w:rsid w:val="00C41041"/>
    <w:rsid w:val="00C42ED5"/>
    <w:rsid w:val="00C440E4"/>
    <w:rsid w:val="00C44121"/>
    <w:rsid w:val="00C44528"/>
    <w:rsid w:val="00C47C3B"/>
    <w:rsid w:val="00C47F5B"/>
    <w:rsid w:val="00C51217"/>
    <w:rsid w:val="00C52374"/>
    <w:rsid w:val="00C5344E"/>
    <w:rsid w:val="00C54FCC"/>
    <w:rsid w:val="00C55A2D"/>
    <w:rsid w:val="00C5604E"/>
    <w:rsid w:val="00C57020"/>
    <w:rsid w:val="00C61633"/>
    <w:rsid w:val="00C61797"/>
    <w:rsid w:val="00C6292B"/>
    <w:rsid w:val="00C6457F"/>
    <w:rsid w:val="00C6470B"/>
    <w:rsid w:val="00C653D2"/>
    <w:rsid w:val="00C65A0A"/>
    <w:rsid w:val="00C65E49"/>
    <w:rsid w:val="00C6783E"/>
    <w:rsid w:val="00C713FB"/>
    <w:rsid w:val="00C71D75"/>
    <w:rsid w:val="00C7222B"/>
    <w:rsid w:val="00C72E7D"/>
    <w:rsid w:val="00C734F9"/>
    <w:rsid w:val="00C7556C"/>
    <w:rsid w:val="00C762C3"/>
    <w:rsid w:val="00C76869"/>
    <w:rsid w:val="00C8052B"/>
    <w:rsid w:val="00C813D3"/>
    <w:rsid w:val="00C8189B"/>
    <w:rsid w:val="00C81DBB"/>
    <w:rsid w:val="00C827A8"/>
    <w:rsid w:val="00C86F93"/>
    <w:rsid w:val="00C879E9"/>
    <w:rsid w:val="00C90613"/>
    <w:rsid w:val="00C94027"/>
    <w:rsid w:val="00CA1252"/>
    <w:rsid w:val="00CA26E3"/>
    <w:rsid w:val="00CA5670"/>
    <w:rsid w:val="00CA727F"/>
    <w:rsid w:val="00CA77AC"/>
    <w:rsid w:val="00CB0111"/>
    <w:rsid w:val="00CB0258"/>
    <w:rsid w:val="00CB163A"/>
    <w:rsid w:val="00CB25ED"/>
    <w:rsid w:val="00CB2F4A"/>
    <w:rsid w:val="00CB41AE"/>
    <w:rsid w:val="00CB6955"/>
    <w:rsid w:val="00CB6A43"/>
    <w:rsid w:val="00CB6AED"/>
    <w:rsid w:val="00CC3958"/>
    <w:rsid w:val="00CC53C0"/>
    <w:rsid w:val="00CC6670"/>
    <w:rsid w:val="00CD0A48"/>
    <w:rsid w:val="00CD3206"/>
    <w:rsid w:val="00CD5361"/>
    <w:rsid w:val="00CD65F3"/>
    <w:rsid w:val="00CD7623"/>
    <w:rsid w:val="00CD7A63"/>
    <w:rsid w:val="00CD7CE3"/>
    <w:rsid w:val="00CE0909"/>
    <w:rsid w:val="00CE0F92"/>
    <w:rsid w:val="00CE296F"/>
    <w:rsid w:val="00CE389F"/>
    <w:rsid w:val="00CE6EA4"/>
    <w:rsid w:val="00CF007F"/>
    <w:rsid w:val="00CF1626"/>
    <w:rsid w:val="00CF3BC8"/>
    <w:rsid w:val="00CF3BE0"/>
    <w:rsid w:val="00CF3DB8"/>
    <w:rsid w:val="00CF41BE"/>
    <w:rsid w:val="00CF5973"/>
    <w:rsid w:val="00D00B21"/>
    <w:rsid w:val="00D03001"/>
    <w:rsid w:val="00D06550"/>
    <w:rsid w:val="00D0687F"/>
    <w:rsid w:val="00D07BB7"/>
    <w:rsid w:val="00D11BF9"/>
    <w:rsid w:val="00D14664"/>
    <w:rsid w:val="00D15D2A"/>
    <w:rsid w:val="00D15F61"/>
    <w:rsid w:val="00D16396"/>
    <w:rsid w:val="00D17BEB"/>
    <w:rsid w:val="00D224D2"/>
    <w:rsid w:val="00D22C51"/>
    <w:rsid w:val="00D242B9"/>
    <w:rsid w:val="00D24F1C"/>
    <w:rsid w:val="00D25DD2"/>
    <w:rsid w:val="00D40743"/>
    <w:rsid w:val="00D42BC6"/>
    <w:rsid w:val="00D43A05"/>
    <w:rsid w:val="00D4410F"/>
    <w:rsid w:val="00D46BE1"/>
    <w:rsid w:val="00D5201D"/>
    <w:rsid w:val="00D52F7C"/>
    <w:rsid w:val="00D55E95"/>
    <w:rsid w:val="00D573E7"/>
    <w:rsid w:val="00D620B1"/>
    <w:rsid w:val="00D62238"/>
    <w:rsid w:val="00D6372E"/>
    <w:rsid w:val="00D65B08"/>
    <w:rsid w:val="00D67D92"/>
    <w:rsid w:val="00D71017"/>
    <w:rsid w:val="00D726B4"/>
    <w:rsid w:val="00D749F5"/>
    <w:rsid w:val="00D7580A"/>
    <w:rsid w:val="00D76F99"/>
    <w:rsid w:val="00D7728E"/>
    <w:rsid w:val="00D7789E"/>
    <w:rsid w:val="00D77EF1"/>
    <w:rsid w:val="00D816C8"/>
    <w:rsid w:val="00D82797"/>
    <w:rsid w:val="00D836AB"/>
    <w:rsid w:val="00D83885"/>
    <w:rsid w:val="00D8399A"/>
    <w:rsid w:val="00D83A8E"/>
    <w:rsid w:val="00D900DB"/>
    <w:rsid w:val="00D92EE9"/>
    <w:rsid w:val="00D934FA"/>
    <w:rsid w:val="00D93B40"/>
    <w:rsid w:val="00D93C22"/>
    <w:rsid w:val="00D9498A"/>
    <w:rsid w:val="00D95216"/>
    <w:rsid w:val="00D963AC"/>
    <w:rsid w:val="00D96C8C"/>
    <w:rsid w:val="00DA043D"/>
    <w:rsid w:val="00DA13A4"/>
    <w:rsid w:val="00DA6DB0"/>
    <w:rsid w:val="00DB0164"/>
    <w:rsid w:val="00DB25D1"/>
    <w:rsid w:val="00DB34A6"/>
    <w:rsid w:val="00DB676F"/>
    <w:rsid w:val="00DB6B73"/>
    <w:rsid w:val="00DB72F6"/>
    <w:rsid w:val="00DC2D01"/>
    <w:rsid w:val="00DC2FFF"/>
    <w:rsid w:val="00DC4E91"/>
    <w:rsid w:val="00DC75E1"/>
    <w:rsid w:val="00DC7B20"/>
    <w:rsid w:val="00DD011A"/>
    <w:rsid w:val="00DD0894"/>
    <w:rsid w:val="00DD27A6"/>
    <w:rsid w:val="00DD2847"/>
    <w:rsid w:val="00DD4112"/>
    <w:rsid w:val="00DD4B37"/>
    <w:rsid w:val="00DD4CFC"/>
    <w:rsid w:val="00DD50CE"/>
    <w:rsid w:val="00DD538E"/>
    <w:rsid w:val="00DD7AFA"/>
    <w:rsid w:val="00DE03D9"/>
    <w:rsid w:val="00DE0674"/>
    <w:rsid w:val="00DE0EEF"/>
    <w:rsid w:val="00DE11EB"/>
    <w:rsid w:val="00DE4CD4"/>
    <w:rsid w:val="00DE5048"/>
    <w:rsid w:val="00DE699F"/>
    <w:rsid w:val="00DE7BC1"/>
    <w:rsid w:val="00DF3A12"/>
    <w:rsid w:val="00DF5443"/>
    <w:rsid w:val="00DF5F26"/>
    <w:rsid w:val="00DF635D"/>
    <w:rsid w:val="00DF7102"/>
    <w:rsid w:val="00E0225B"/>
    <w:rsid w:val="00E04A2D"/>
    <w:rsid w:val="00E051EF"/>
    <w:rsid w:val="00E058D8"/>
    <w:rsid w:val="00E067E7"/>
    <w:rsid w:val="00E0714E"/>
    <w:rsid w:val="00E078C0"/>
    <w:rsid w:val="00E11817"/>
    <w:rsid w:val="00E12ED9"/>
    <w:rsid w:val="00E14B42"/>
    <w:rsid w:val="00E166E3"/>
    <w:rsid w:val="00E1698C"/>
    <w:rsid w:val="00E16C3B"/>
    <w:rsid w:val="00E20A4E"/>
    <w:rsid w:val="00E21C2A"/>
    <w:rsid w:val="00E21E09"/>
    <w:rsid w:val="00E23750"/>
    <w:rsid w:val="00E24AD2"/>
    <w:rsid w:val="00E3050C"/>
    <w:rsid w:val="00E356E7"/>
    <w:rsid w:val="00E376C6"/>
    <w:rsid w:val="00E37C3F"/>
    <w:rsid w:val="00E40367"/>
    <w:rsid w:val="00E40498"/>
    <w:rsid w:val="00E404F0"/>
    <w:rsid w:val="00E42579"/>
    <w:rsid w:val="00E4257B"/>
    <w:rsid w:val="00E43502"/>
    <w:rsid w:val="00E44ED9"/>
    <w:rsid w:val="00E467D5"/>
    <w:rsid w:val="00E47454"/>
    <w:rsid w:val="00E51F5D"/>
    <w:rsid w:val="00E52ABC"/>
    <w:rsid w:val="00E538CD"/>
    <w:rsid w:val="00E5404F"/>
    <w:rsid w:val="00E553B2"/>
    <w:rsid w:val="00E55A86"/>
    <w:rsid w:val="00E55FEF"/>
    <w:rsid w:val="00E6045C"/>
    <w:rsid w:val="00E608D8"/>
    <w:rsid w:val="00E65189"/>
    <w:rsid w:val="00E661C9"/>
    <w:rsid w:val="00E66BE0"/>
    <w:rsid w:val="00E67D67"/>
    <w:rsid w:val="00E723B0"/>
    <w:rsid w:val="00E72699"/>
    <w:rsid w:val="00E72833"/>
    <w:rsid w:val="00E76F6C"/>
    <w:rsid w:val="00E77AAA"/>
    <w:rsid w:val="00E77FD4"/>
    <w:rsid w:val="00E822DC"/>
    <w:rsid w:val="00E843E6"/>
    <w:rsid w:val="00E84BBC"/>
    <w:rsid w:val="00E86153"/>
    <w:rsid w:val="00E86C7A"/>
    <w:rsid w:val="00E86E94"/>
    <w:rsid w:val="00E87EE5"/>
    <w:rsid w:val="00E87FCB"/>
    <w:rsid w:val="00E9006D"/>
    <w:rsid w:val="00E90F19"/>
    <w:rsid w:val="00E9170F"/>
    <w:rsid w:val="00E928B0"/>
    <w:rsid w:val="00E93BF7"/>
    <w:rsid w:val="00E94B31"/>
    <w:rsid w:val="00E95151"/>
    <w:rsid w:val="00E956C9"/>
    <w:rsid w:val="00E95A08"/>
    <w:rsid w:val="00E96513"/>
    <w:rsid w:val="00E9706C"/>
    <w:rsid w:val="00E97958"/>
    <w:rsid w:val="00EA0C2D"/>
    <w:rsid w:val="00EA2B61"/>
    <w:rsid w:val="00EA40C3"/>
    <w:rsid w:val="00EA6592"/>
    <w:rsid w:val="00EB0682"/>
    <w:rsid w:val="00EB1508"/>
    <w:rsid w:val="00EB18AE"/>
    <w:rsid w:val="00EB39BD"/>
    <w:rsid w:val="00EB7C50"/>
    <w:rsid w:val="00EB7E3C"/>
    <w:rsid w:val="00EC03AA"/>
    <w:rsid w:val="00EC0B5D"/>
    <w:rsid w:val="00EC24B5"/>
    <w:rsid w:val="00EC3926"/>
    <w:rsid w:val="00EC422D"/>
    <w:rsid w:val="00ED0580"/>
    <w:rsid w:val="00ED116A"/>
    <w:rsid w:val="00ED3186"/>
    <w:rsid w:val="00ED5229"/>
    <w:rsid w:val="00ED551A"/>
    <w:rsid w:val="00ED5B27"/>
    <w:rsid w:val="00EE0388"/>
    <w:rsid w:val="00EE0BA8"/>
    <w:rsid w:val="00EE0E64"/>
    <w:rsid w:val="00EE10D7"/>
    <w:rsid w:val="00EE3B6B"/>
    <w:rsid w:val="00EF2796"/>
    <w:rsid w:val="00F00D5C"/>
    <w:rsid w:val="00F0229D"/>
    <w:rsid w:val="00F0535F"/>
    <w:rsid w:val="00F060FE"/>
    <w:rsid w:val="00F06431"/>
    <w:rsid w:val="00F1043C"/>
    <w:rsid w:val="00F10B90"/>
    <w:rsid w:val="00F111D1"/>
    <w:rsid w:val="00F142D8"/>
    <w:rsid w:val="00F14E36"/>
    <w:rsid w:val="00F22061"/>
    <w:rsid w:val="00F24BFC"/>
    <w:rsid w:val="00F24F50"/>
    <w:rsid w:val="00F25FF4"/>
    <w:rsid w:val="00F26892"/>
    <w:rsid w:val="00F26C9E"/>
    <w:rsid w:val="00F27F8B"/>
    <w:rsid w:val="00F32624"/>
    <w:rsid w:val="00F32D46"/>
    <w:rsid w:val="00F36D7F"/>
    <w:rsid w:val="00F409CC"/>
    <w:rsid w:val="00F41615"/>
    <w:rsid w:val="00F4232E"/>
    <w:rsid w:val="00F46A3A"/>
    <w:rsid w:val="00F501A4"/>
    <w:rsid w:val="00F50B4B"/>
    <w:rsid w:val="00F51514"/>
    <w:rsid w:val="00F521B0"/>
    <w:rsid w:val="00F52879"/>
    <w:rsid w:val="00F533F9"/>
    <w:rsid w:val="00F547A6"/>
    <w:rsid w:val="00F55968"/>
    <w:rsid w:val="00F5656E"/>
    <w:rsid w:val="00F56B59"/>
    <w:rsid w:val="00F570B0"/>
    <w:rsid w:val="00F57927"/>
    <w:rsid w:val="00F57969"/>
    <w:rsid w:val="00F60453"/>
    <w:rsid w:val="00F60F7F"/>
    <w:rsid w:val="00F62CF3"/>
    <w:rsid w:val="00F659E3"/>
    <w:rsid w:val="00F665D3"/>
    <w:rsid w:val="00F66DA6"/>
    <w:rsid w:val="00F67CE8"/>
    <w:rsid w:val="00F70E66"/>
    <w:rsid w:val="00F71135"/>
    <w:rsid w:val="00F71296"/>
    <w:rsid w:val="00F7205C"/>
    <w:rsid w:val="00F72C96"/>
    <w:rsid w:val="00F731EC"/>
    <w:rsid w:val="00F73962"/>
    <w:rsid w:val="00F7420E"/>
    <w:rsid w:val="00F7554A"/>
    <w:rsid w:val="00F7784D"/>
    <w:rsid w:val="00F77D3A"/>
    <w:rsid w:val="00F808A4"/>
    <w:rsid w:val="00F813BE"/>
    <w:rsid w:val="00F81950"/>
    <w:rsid w:val="00F82525"/>
    <w:rsid w:val="00F8485C"/>
    <w:rsid w:val="00F85360"/>
    <w:rsid w:val="00F86889"/>
    <w:rsid w:val="00F906F2"/>
    <w:rsid w:val="00F90C72"/>
    <w:rsid w:val="00F90D5E"/>
    <w:rsid w:val="00F92FDE"/>
    <w:rsid w:val="00F931CE"/>
    <w:rsid w:val="00F93E71"/>
    <w:rsid w:val="00F953AB"/>
    <w:rsid w:val="00F95E18"/>
    <w:rsid w:val="00FA0036"/>
    <w:rsid w:val="00FA02D5"/>
    <w:rsid w:val="00FA04BF"/>
    <w:rsid w:val="00FA1666"/>
    <w:rsid w:val="00FA2034"/>
    <w:rsid w:val="00FA2AF3"/>
    <w:rsid w:val="00FA3637"/>
    <w:rsid w:val="00FA6D9A"/>
    <w:rsid w:val="00FA7EEE"/>
    <w:rsid w:val="00FB07D6"/>
    <w:rsid w:val="00FB18EB"/>
    <w:rsid w:val="00FB2B5F"/>
    <w:rsid w:val="00FB4DF1"/>
    <w:rsid w:val="00FB5691"/>
    <w:rsid w:val="00FB6399"/>
    <w:rsid w:val="00FB71C4"/>
    <w:rsid w:val="00FC1330"/>
    <w:rsid w:val="00FC165B"/>
    <w:rsid w:val="00FC3238"/>
    <w:rsid w:val="00FC3E66"/>
    <w:rsid w:val="00FC3FE3"/>
    <w:rsid w:val="00FC4684"/>
    <w:rsid w:val="00FC533C"/>
    <w:rsid w:val="00FC641B"/>
    <w:rsid w:val="00FC6793"/>
    <w:rsid w:val="00FD071E"/>
    <w:rsid w:val="00FD1B60"/>
    <w:rsid w:val="00FD2C76"/>
    <w:rsid w:val="00FD45F4"/>
    <w:rsid w:val="00FD4B42"/>
    <w:rsid w:val="00FD58D4"/>
    <w:rsid w:val="00FD62FA"/>
    <w:rsid w:val="00FD6E46"/>
    <w:rsid w:val="00FD78EF"/>
    <w:rsid w:val="00FE00C0"/>
    <w:rsid w:val="00FE06A2"/>
    <w:rsid w:val="00FE11A8"/>
    <w:rsid w:val="00FE2007"/>
    <w:rsid w:val="00FE3219"/>
    <w:rsid w:val="00FE3663"/>
    <w:rsid w:val="00FE45B4"/>
    <w:rsid w:val="00FE4E67"/>
    <w:rsid w:val="00FE60A8"/>
    <w:rsid w:val="00FE726D"/>
    <w:rsid w:val="00FE7834"/>
    <w:rsid w:val="00FF443F"/>
    <w:rsid w:val="00FF7924"/>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E6E48"/>
  <w15:chartTrackingRefBased/>
  <w15:docId w15:val="{69431C6B-4F24-431A-B572-14C99DF4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502"/>
    <w:rPr>
      <w:sz w:val="24"/>
      <w:szCs w:val="24"/>
    </w:rPr>
  </w:style>
  <w:style w:type="paragraph" w:styleId="Heading1">
    <w:name w:val="heading 1"/>
    <w:basedOn w:val="Normal"/>
    <w:next w:val="Normal"/>
    <w:link w:val="Heading1Char"/>
    <w:qFormat/>
    <w:rsid w:val="002764F7"/>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3AB5"/>
    <w:pPr>
      <w:keepNext/>
      <w:outlineLvl w:val="1"/>
    </w:pPr>
    <w:rPr>
      <w:rFonts w:ascii="Arial" w:hAnsi="Arial" w:cs="Arial"/>
      <w:b/>
      <w:bCs/>
    </w:rPr>
  </w:style>
  <w:style w:type="paragraph" w:styleId="Heading9">
    <w:name w:val="heading 9"/>
    <w:basedOn w:val="Normal"/>
    <w:next w:val="Normal"/>
    <w:qFormat/>
    <w:rsid w:val="006F3AB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rsid w:val="006F3AB5"/>
    <w:pPr>
      <w:pBdr>
        <w:bottom w:val="single" w:sz="6" w:space="1" w:color="808080"/>
      </w:pBdr>
      <w:jc w:val="both"/>
    </w:pPr>
    <w:rPr>
      <w:rFonts w:ascii="Arial" w:hAnsi="Arial"/>
      <w:b/>
      <w:spacing w:val="15"/>
      <w:sz w:val="24"/>
    </w:rPr>
  </w:style>
  <w:style w:type="paragraph" w:styleId="BodyText3">
    <w:name w:val="Body Text 3"/>
    <w:basedOn w:val="Normal"/>
    <w:link w:val="BodyText3Char"/>
    <w:rsid w:val="006F3AB5"/>
    <w:rPr>
      <w:rFonts w:ascii="Arial" w:hAnsi="Arial" w:cs="Arial"/>
      <w:spacing w:val="20"/>
      <w:sz w:val="20"/>
    </w:rPr>
  </w:style>
  <w:style w:type="paragraph" w:styleId="Title">
    <w:name w:val="Title"/>
    <w:basedOn w:val="Normal"/>
    <w:link w:val="TitleChar"/>
    <w:qFormat/>
    <w:rsid w:val="006F3AB5"/>
    <w:pPr>
      <w:jc w:val="center"/>
    </w:pPr>
    <w:rPr>
      <w:sz w:val="32"/>
      <w:szCs w:val="32"/>
    </w:rPr>
  </w:style>
  <w:style w:type="paragraph" w:styleId="BodyText2">
    <w:name w:val="Body Text 2"/>
    <w:basedOn w:val="Normal"/>
    <w:rsid w:val="006F3AB5"/>
    <w:pPr>
      <w:spacing w:after="120" w:line="480" w:lineRule="auto"/>
    </w:pPr>
  </w:style>
  <w:style w:type="character" w:styleId="Hyperlink">
    <w:name w:val="Hyperlink"/>
    <w:rsid w:val="006F3AB5"/>
    <w:rPr>
      <w:color w:val="0000FF"/>
      <w:u w:val="single"/>
    </w:rPr>
  </w:style>
  <w:style w:type="paragraph" w:styleId="Footer">
    <w:name w:val="footer"/>
    <w:basedOn w:val="Normal"/>
    <w:link w:val="FooterChar"/>
    <w:uiPriority w:val="99"/>
    <w:rsid w:val="006F3AB5"/>
    <w:pPr>
      <w:tabs>
        <w:tab w:val="center" w:pos="4320"/>
        <w:tab w:val="right" w:pos="8640"/>
      </w:tabs>
    </w:pPr>
  </w:style>
  <w:style w:type="character" w:styleId="PageNumber">
    <w:name w:val="page number"/>
    <w:basedOn w:val="DefaultParagraphFont"/>
    <w:rsid w:val="006F3AB5"/>
  </w:style>
  <w:style w:type="paragraph" w:styleId="NormalWeb">
    <w:name w:val="Normal (Web)"/>
    <w:basedOn w:val="Normal"/>
    <w:uiPriority w:val="99"/>
    <w:rsid w:val="006F3AB5"/>
    <w:pPr>
      <w:spacing w:before="100" w:beforeAutospacing="1" w:after="100" w:afterAutospacing="1"/>
    </w:pPr>
  </w:style>
  <w:style w:type="table" w:styleId="TableGrid">
    <w:name w:val="Table Grid"/>
    <w:basedOn w:val="TableNormal"/>
    <w:rsid w:val="006F3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F3AB5"/>
    <w:rPr>
      <w:sz w:val="20"/>
      <w:szCs w:val="20"/>
    </w:rPr>
  </w:style>
  <w:style w:type="paragraph" w:customStyle="1" w:styleId="style21style22">
    <w:name w:val="style21 style22"/>
    <w:basedOn w:val="Normal"/>
    <w:rsid w:val="00531367"/>
    <w:pPr>
      <w:spacing w:before="60" w:after="100" w:afterAutospacing="1"/>
      <w:ind w:left="240" w:right="360"/>
    </w:pPr>
    <w:rPr>
      <w:rFonts w:ascii="Trebuchet MS" w:hAnsi="Trebuchet MS"/>
      <w:color w:val="000000"/>
      <w:sz w:val="14"/>
      <w:szCs w:val="14"/>
    </w:rPr>
  </w:style>
  <w:style w:type="character" w:styleId="FollowedHyperlink">
    <w:name w:val="FollowedHyperlink"/>
    <w:rsid w:val="00F26892"/>
    <w:rPr>
      <w:color w:val="800080"/>
      <w:u w:val="single"/>
    </w:rPr>
  </w:style>
  <w:style w:type="paragraph" w:styleId="BodyText">
    <w:name w:val="Body Text"/>
    <w:basedOn w:val="Normal"/>
    <w:rsid w:val="00FB5691"/>
    <w:pPr>
      <w:spacing w:after="120"/>
    </w:pPr>
  </w:style>
  <w:style w:type="character" w:customStyle="1" w:styleId="yshortcuts">
    <w:name w:val="yshortcuts"/>
    <w:basedOn w:val="DefaultParagraphFont"/>
    <w:rsid w:val="00565C85"/>
  </w:style>
  <w:style w:type="paragraph" w:styleId="BalloonText">
    <w:name w:val="Balloon Text"/>
    <w:basedOn w:val="Normal"/>
    <w:semiHidden/>
    <w:rsid w:val="005A18D0"/>
    <w:rPr>
      <w:rFonts w:ascii="Tahoma" w:hAnsi="Tahoma" w:cs="Tahoma"/>
      <w:sz w:val="16"/>
      <w:szCs w:val="16"/>
    </w:rPr>
  </w:style>
  <w:style w:type="paragraph" w:styleId="Header">
    <w:name w:val="header"/>
    <w:basedOn w:val="Normal"/>
    <w:rsid w:val="009A6EEA"/>
    <w:pPr>
      <w:tabs>
        <w:tab w:val="center" w:pos="4320"/>
        <w:tab w:val="right" w:pos="8640"/>
      </w:tabs>
    </w:pPr>
  </w:style>
  <w:style w:type="character" w:customStyle="1" w:styleId="normaltext">
    <w:name w:val="normal_text"/>
    <w:rsid w:val="006E544F"/>
    <w:rPr>
      <w:b w:val="0"/>
      <w:bCs w:val="0"/>
      <w:i w:val="0"/>
      <w:iCs w:val="0"/>
    </w:rPr>
  </w:style>
  <w:style w:type="character" w:customStyle="1" w:styleId="italictext">
    <w:name w:val="italic_text"/>
    <w:rsid w:val="006E544F"/>
    <w:rPr>
      <w:b w:val="0"/>
      <w:bCs w:val="0"/>
      <w:i/>
      <w:iCs/>
    </w:rPr>
  </w:style>
  <w:style w:type="paragraph" w:customStyle="1" w:styleId="defaultpapertitle">
    <w:name w:val="default_paper_title"/>
    <w:rsid w:val="006E544F"/>
    <w:pPr>
      <w:widowControl w:val="0"/>
      <w:suppressAutoHyphens/>
      <w:spacing w:before="29"/>
      <w:ind w:left="648" w:hanging="216"/>
    </w:pPr>
    <w:rPr>
      <w:sz w:val="18"/>
      <w:szCs w:val="18"/>
    </w:rPr>
  </w:style>
  <w:style w:type="paragraph" w:styleId="ListParagraph">
    <w:name w:val="List Paragraph"/>
    <w:basedOn w:val="Normal"/>
    <w:uiPriority w:val="34"/>
    <w:qFormat/>
    <w:rsid w:val="00B735F4"/>
    <w:pPr>
      <w:ind w:left="720"/>
    </w:pPr>
  </w:style>
  <w:style w:type="paragraph" w:customStyle="1" w:styleId="yiv1537256020msoautosig">
    <w:name w:val="yiv1537256020msoautosig"/>
    <w:basedOn w:val="Normal"/>
    <w:rsid w:val="00D816C8"/>
    <w:pPr>
      <w:spacing w:before="100" w:beforeAutospacing="1" w:after="100" w:afterAutospacing="1"/>
    </w:pPr>
  </w:style>
  <w:style w:type="character" w:customStyle="1" w:styleId="yshortcuts2">
    <w:name w:val="yshortcuts2"/>
    <w:basedOn w:val="DefaultParagraphFont"/>
    <w:rsid w:val="00D816C8"/>
  </w:style>
  <w:style w:type="character" w:customStyle="1" w:styleId="yshortcuts3">
    <w:name w:val="yshortcuts3"/>
    <w:basedOn w:val="DefaultParagraphFont"/>
    <w:rsid w:val="00D816C8"/>
  </w:style>
  <w:style w:type="character" w:customStyle="1" w:styleId="Heading1Char">
    <w:name w:val="Heading 1 Char"/>
    <w:link w:val="Heading1"/>
    <w:rsid w:val="002764F7"/>
    <w:rPr>
      <w:rFonts w:ascii="Cambria" w:eastAsia="Times New Roman" w:hAnsi="Cambria" w:cs="Times New Roman"/>
      <w:b/>
      <w:bCs/>
      <w:kern w:val="32"/>
      <w:sz w:val="32"/>
      <w:szCs w:val="32"/>
    </w:rPr>
  </w:style>
  <w:style w:type="character" w:customStyle="1" w:styleId="TitleChar">
    <w:name w:val="Title Char"/>
    <w:link w:val="Title"/>
    <w:rsid w:val="002764F7"/>
    <w:rPr>
      <w:sz w:val="32"/>
      <w:szCs w:val="32"/>
    </w:rPr>
  </w:style>
  <w:style w:type="character" w:customStyle="1" w:styleId="FooterChar">
    <w:name w:val="Footer Char"/>
    <w:link w:val="Footer"/>
    <w:uiPriority w:val="99"/>
    <w:rsid w:val="00220A5C"/>
    <w:rPr>
      <w:sz w:val="24"/>
      <w:szCs w:val="24"/>
    </w:rPr>
  </w:style>
  <w:style w:type="paragraph" w:customStyle="1" w:styleId="yiv1645509057msonormal">
    <w:name w:val="yiv1645509057msonormal"/>
    <w:basedOn w:val="Normal"/>
    <w:rsid w:val="00CB163A"/>
    <w:pPr>
      <w:spacing w:before="100" w:beforeAutospacing="1" w:after="100" w:afterAutospacing="1"/>
    </w:pPr>
  </w:style>
  <w:style w:type="character" w:styleId="CommentReference">
    <w:name w:val="annotation reference"/>
    <w:rsid w:val="004413F0"/>
    <w:rPr>
      <w:sz w:val="16"/>
      <w:szCs w:val="16"/>
    </w:rPr>
  </w:style>
  <w:style w:type="paragraph" w:styleId="CommentText">
    <w:name w:val="annotation text"/>
    <w:basedOn w:val="Normal"/>
    <w:link w:val="CommentTextChar"/>
    <w:rsid w:val="004413F0"/>
    <w:rPr>
      <w:sz w:val="20"/>
      <w:szCs w:val="20"/>
    </w:rPr>
  </w:style>
  <w:style w:type="character" w:customStyle="1" w:styleId="CommentTextChar">
    <w:name w:val="Comment Text Char"/>
    <w:basedOn w:val="DefaultParagraphFont"/>
    <w:link w:val="CommentText"/>
    <w:rsid w:val="004413F0"/>
  </w:style>
  <w:style w:type="paragraph" w:styleId="CommentSubject">
    <w:name w:val="annotation subject"/>
    <w:basedOn w:val="CommentText"/>
    <w:next w:val="CommentText"/>
    <w:link w:val="CommentSubjectChar"/>
    <w:rsid w:val="004413F0"/>
    <w:rPr>
      <w:b/>
      <w:bCs/>
    </w:rPr>
  </w:style>
  <w:style w:type="character" w:customStyle="1" w:styleId="CommentSubjectChar">
    <w:name w:val="Comment Subject Char"/>
    <w:link w:val="CommentSubject"/>
    <w:rsid w:val="004413F0"/>
    <w:rPr>
      <w:b/>
      <w:bCs/>
    </w:rPr>
  </w:style>
  <w:style w:type="paragraph" w:customStyle="1" w:styleId="Default">
    <w:name w:val="Default"/>
    <w:rsid w:val="00924114"/>
    <w:pPr>
      <w:autoSpaceDE w:val="0"/>
      <w:autoSpaceDN w:val="0"/>
      <w:adjustRightInd w:val="0"/>
    </w:pPr>
    <w:rPr>
      <w:color w:val="000000"/>
      <w:sz w:val="24"/>
      <w:szCs w:val="24"/>
    </w:rPr>
  </w:style>
  <w:style w:type="paragraph" w:styleId="NoSpacing">
    <w:name w:val="No Spacing"/>
    <w:link w:val="NoSpacingChar"/>
    <w:uiPriority w:val="1"/>
    <w:qFormat/>
    <w:rsid w:val="003875B2"/>
    <w:rPr>
      <w:rFonts w:ascii="Calibri" w:eastAsia="Malgun Gothic" w:hAnsi="Calibri"/>
      <w:sz w:val="22"/>
      <w:szCs w:val="22"/>
    </w:rPr>
  </w:style>
  <w:style w:type="character" w:customStyle="1" w:styleId="NoSpacingChar">
    <w:name w:val="No Spacing Char"/>
    <w:link w:val="NoSpacing"/>
    <w:uiPriority w:val="1"/>
    <w:rsid w:val="003875B2"/>
    <w:rPr>
      <w:rFonts w:ascii="Calibri" w:eastAsia="Malgun Gothic" w:hAnsi="Calibri"/>
      <w:sz w:val="22"/>
      <w:szCs w:val="22"/>
    </w:rPr>
  </w:style>
  <w:style w:type="paragraph" w:customStyle="1" w:styleId="yiv6914611717ydp7e9328e4yiv7523839667msonormal">
    <w:name w:val="yiv6914611717ydp7e9328e4yiv7523839667msonormal"/>
    <w:basedOn w:val="Normal"/>
    <w:rsid w:val="005E7710"/>
    <w:pPr>
      <w:spacing w:before="100" w:beforeAutospacing="1" w:after="100" w:afterAutospacing="1"/>
    </w:pPr>
  </w:style>
  <w:style w:type="paragraph" w:customStyle="1" w:styleId="yiv0210583548msolistparagraph">
    <w:name w:val="yiv0210583548msolistparagraph"/>
    <w:basedOn w:val="Normal"/>
    <w:rsid w:val="00850B56"/>
    <w:pPr>
      <w:spacing w:before="100" w:beforeAutospacing="1" w:after="100" w:afterAutospacing="1"/>
    </w:pPr>
  </w:style>
  <w:style w:type="character" w:customStyle="1" w:styleId="BodyText3Char">
    <w:name w:val="Body Text 3 Char"/>
    <w:link w:val="BodyText3"/>
    <w:rsid w:val="00C32A9B"/>
    <w:rPr>
      <w:rFonts w:ascii="Arial" w:hAnsi="Arial" w:cs="Arial"/>
      <w:spacing w:val="20"/>
      <w:szCs w:val="24"/>
    </w:rPr>
  </w:style>
  <w:style w:type="character" w:customStyle="1" w:styleId="uwf-pods-profile-contact-label">
    <w:name w:val="uwf-pods-profile-contact-label"/>
    <w:basedOn w:val="DefaultParagraphFont"/>
    <w:rsid w:val="005A4B27"/>
  </w:style>
  <w:style w:type="character" w:styleId="UnresolvedMention">
    <w:name w:val="Unresolved Mention"/>
    <w:basedOn w:val="DefaultParagraphFont"/>
    <w:uiPriority w:val="99"/>
    <w:semiHidden/>
    <w:unhideWhenUsed/>
    <w:rsid w:val="005A4B27"/>
    <w:rPr>
      <w:color w:val="605E5C"/>
      <w:shd w:val="clear" w:color="auto" w:fill="E1DFDD"/>
    </w:rPr>
  </w:style>
  <w:style w:type="character" w:customStyle="1" w:styleId="sr-only">
    <w:name w:val="sr-only"/>
    <w:basedOn w:val="DefaultParagraphFont"/>
    <w:rsid w:val="005A4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99">
      <w:bodyDiv w:val="1"/>
      <w:marLeft w:val="0"/>
      <w:marRight w:val="0"/>
      <w:marTop w:val="0"/>
      <w:marBottom w:val="0"/>
      <w:divBdr>
        <w:top w:val="none" w:sz="0" w:space="0" w:color="auto"/>
        <w:left w:val="none" w:sz="0" w:space="0" w:color="auto"/>
        <w:bottom w:val="none" w:sz="0" w:space="0" w:color="auto"/>
        <w:right w:val="none" w:sz="0" w:space="0" w:color="auto"/>
      </w:divBdr>
      <w:divsChild>
        <w:div w:id="193273618">
          <w:marLeft w:val="0"/>
          <w:marRight w:val="0"/>
          <w:marTop w:val="0"/>
          <w:marBottom w:val="0"/>
          <w:divBdr>
            <w:top w:val="none" w:sz="0" w:space="0" w:color="auto"/>
            <w:left w:val="none" w:sz="0" w:space="0" w:color="auto"/>
            <w:bottom w:val="none" w:sz="0" w:space="0" w:color="auto"/>
            <w:right w:val="none" w:sz="0" w:space="0" w:color="auto"/>
          </w:divBdr>
          <w:divsChild>
            <w:div w:id="1284507749">
              <w:marLeft w:val="0"/>
              <w:marRight w:val="0"/>
              <w:marTop w:val="0"/>
              <w:marBottom w:val="0"/>
              <w:divBdr>
                <w:top w:val="none" w:sz="0" w:space="0" w:color="auto"/>
                <w:left w:val="none" w:sz="0" w:space="0" w:color="auto"/>
                <w:bottom w:val="none" w:sz="0" w:space="0" w:color="auto"/>
                <w:right w:val="none" w:sz="0" w:space="0" w:color="auto"/>
              </w:divBdr>
              <w:divsChild>
                <w:div w:id="5470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70899">
      <w:bodyDiv w:val="1"/>
      <w:marLeft w:val="48"/>
      <w:marRight w:val="48"/>
      <w:marTop w:val="0"/>
      <w:marBottom w:val="0"/>
      <w:divBdr>
        <w:top w:val="none" w:sz="0" w:space="0" w:color="auto"/>
        <w:left w:val="none" w:sz="0" w:space="0" w:color="auto"/>
        <w:bottom w:val="none" w:sz="0" w:space="0" w:color="auto"/>
        <w:right w:val="none" w:sz="0" w:space="0" w:color="auto"/>
      </w:divBdr>
      <w:divsChild>
        <w:div w:id="439109227">
          <w:marLeft w:val="0"/>
          <w:marRight w:val="0"/>
          <w:marTop w:val="0"/>
          <w:marBottom w:val="0"/>
          <w:divBdr>
            <w:top w:val="none" w:sz="0" w:space="0" w:color="auto"/>
            <w:left w:val="none" w:sz="0" w:space="0" w:color="auto"/>
            <w:bottom w:val="none" w:sz="0" w:space="0" w:color="auto"/>
            <w:right w:val="none" w:sz="0" w:space="0" w:color="auto"/>
          </w:divBdr>
          <w:divsChild>
            <w:div w:id="3029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2909">
      <w:bodyDiv w:val="1"/>
      <w:marLeft w:val="0"/>
      <w:marRight w:val="0"/>
      <w:marTop w:val="0"/>
      <w:marBottom w:val="0"/>
      <w:divBdr>
        <w:top w:val="none" w:sz="0" w:space="0" w:color="auto"/>
        <w:left w:val="none" w:sz="0" w:space="0" w:color="auto"/>
        <w:bottom w:val="none" w:sz="0" w:space="0" w:color="auto"/>
        <w:right w:val="none" w:sz="0" w:space="0" w:color="auto"/>
      </w:divBdr>
    </w:div>
    <w:div w:id="780339722">
      <w:bodyDiv w:val="1"/>
      <w:marLeft w:val="0"/>
      <w:marRight w:val="0"/>
      <w:marTop w:val="0"/>
      <w:marBottom w:val="0"/>
      <w:divBdr>
        <w:top w:val="none" w:sz="0" w:space="0" w:color="auto"/>
        <w:left w:val="none" w:sz="0" w:space="0" w:color="auto"/>
        <w:bottom w:val="none" w:sz="0" w:space="0" w:color="auto"/>
        <w:right w:val="none" w:sz="0" w:space="0" w:color="auto"/>
      </w:divBdr>
      <w:divsChild>
        <w:div w:id="718674580">
          <w:marLeft w:val="0"/>
          <w:marRight w:val="0"/>
          <w:marTop w:val="0"/>
          <w:marBottom w:val="0"/>
          <w:divBdr>
            <w:top w:val="none" w:sz="0" w:space="0" w:color="auto"/>
            <w:left w:val="none" w:sz="0" w:space="0" w:color="auto"/>
            <w:bottom w:val="none" w:sz="0" w:space="0" w:color="auto"/>
            <w:right w:val="none" w:sz="0" w:space="0" w:color="auto"/>
          </w:divBdr>
          <w:divsChild>
            <w:div w:id="1069422588">
              <w:marLeft w:val="0"/>
              <w:marRight w:val="0"/>
              <w:marTop w:val="0"/>
              <w:marBottom w:val="0"/>
              <w:divBdr>
                <w:top w:val="none" w:sz="0" w:space="0" w:color="auto"/>
                <w:left w:val="none" w:sz="0" w:space="0" w:color="auto"/>
                <w:bottom w:val="none" w:sz="0" w:space="0" w:color="auto"/>
                <w:right w:val="none" w:sz="0" w:space="0" w:color="auto"/>
              </w:divBdr>
              <w:divsChild>
                <w:div w:id="1916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2314">
      <w:bodyDiv w:val="1"/>
      <w:marLeft w:val="0"/>
      <w:marRight w:val="0"/>
      <w:marTop w:val="0"/>
      <w:marBottom w:val="0"/>
      <w:divBdr>
        <w:top w:val="none" w:sz="0" w:space="0" w:color="auto"/>
        <w:left w:val="none" w:sz="0" w:space="0" w:color="auto"/>
        <w:bottom w:val="none" w:sz="0" w:space="0" w:color="auto"/>
        <w:right w:val="none" w:sz="0" w:space="0" w:color="auto"/>
      </w:divBdr>
      <w:divsChild>
        <w:div w:id="1937396306">
          <w:marLeft w:val="0"/>
          <w:marRight w:val="0"/>
          <w:marTop w:val="0"/>
          <w:marBottom w:val="0"/>
          <w:divBdr>
            <w:top w:val="none" w:sz="0" w:space="0" w:color="auto"/>
            <w:left w:val="none" w:sz="0" w:space="0" w:color="auto"/>
            <w:bottom w:val="none" w:sz="0" w:space="0" w:color="auto"/>
            <w:right w:val="none" w:sz="0" w:space="0" w:color="auto"/>
          </w:divBdr>
        </w:div>
        <w:div w:id="1123890861">
          <w:marLeft w:val="0"/>
          <w:marRight w:val="0"/>
          <w:marTop w:val="0"/>
          <w:marBottom w:val="0"/>
          <w:divBdr>
            <w:top w:val="none" w:sz="0" w:space="0" w:color="auto"/>
            <w:left w:val="none" w:sz="0" w:space="0" w:color="auto"/>
            <w:bottom w:val="none" w:sz="0" w:space="0" w:color="auto"/>
            <w:right w:val="none" w:sz="0" w:space="0" w:color="auto"/>
          </w:divBdr>
        </w:div>
      </w:divsChild>
    </w:div>
    <w:div w:id="981695994">
      <w:bodyDiv w:val="1"/>
      <w:marLeft w:val="0"/>
      <w:marRight w:val="0"/>
      <w:marTop w:val="0"/>
      <w:marBottom w:val="0"/>
      <w:divBdr>
        <w:top w:val="none" w:sz="0" w:space="0" w:color="auto"/>
        <w:left w:val="none" w:sz="0" w:space="0" w:color="auto"/>
        <w:bottom w:val="none" w:sz="0" w:space="0" w:color="auto"/>
        <w:right w:val="none" w:sz="0" w:space="0" w:color="auto"/>
      </w:divBdr>
      <w:divsChild>
        <w:div w:id="881135195">
          <w:marLeft w:val="0"/>
          <w:marRight w:val="0"/>
          <w:marTop w:val="0"/>
          <w:marBottom w:val="120"/>
          <w:divBdr>
            <w:top w:val="none" w:sz="0" w:space="0" w:color="auto"/>
            <w:left w:val="none" w:sz="0" w:space="0" w:color="auto"/>
            <w:bottom w:val="none" w:sz="0" w:space="0" w:color="auto"/>
            <w:right w:val="none" w:sz="0" w:space="0" w:color="auto"/>
          </w:divBdr>
          <w:divsChild>
            <w:div w:id="788205076">
              <w:marLeft w:val="0"/>
              <w:marRight w:val="0"/>
              <w:marTop w:val="0"/>
              <w:marBottom w:val="0"/>
              <w:divBdr>
                <w:top w:val="none" w:sz="0" w:space="0" w:color="auto"/>
                <w:left w:val="none" w:sz="0" w:space="0" w:color="auto"/>
                <w:bottom w:val="none" w:sz="0" w:space="0" w:color="auto"/>
                <w:right w:val="none" w:sz="0" w:space="0" w:color="auto"/>
              </w:divBdr>
              <w:divsChild>
                <w:div w:id="11707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11030">
      <w:bodyDiv w:val="1"/>
      <w:marLeft w:val="0"/>
      <w:marRight w:val="0"/>
      <w:marTop w:val="0"/>
      <w:marBottom w:val="0"/>
      <w:divBdr>
        <w:top w:val="none" w:sz="0" w:space="0" w:color="auto"/>
        <w:left w:val="none" w:sz="0" w:space="0" w:color="auto"/>
        <w:bottom w:val="none" w:sz="0" w:space="0" w:color="auto"/>
        <w:right w:val="none" w:sz="0" w:space="0" w:color="auto"/>
      </w:divBdr>
      <w:divsChild>
        <w:div w:id="1048841605">
          <w:marLeft w:val="0"/>
          <w:marRight w:val="0"/>
          <w:marTop w:val="0"/>
          <w:marBottom w:val="0"/>
          <w:divBdr>
            <w:top w:val="none" w:sz="0" w:space="0" w:color="auto"/>
            <w:left w:val="none" w:sz="0" w:space="0" w:color="auto"/>
            <w:bottom w:val="none" w:sz="0" w:space="0" w:color="auto"/>
            <w:right w:val="none" w:sz="0" w:space="0" w:color="auto"/>
          </w:divBdr>
          <w:divsChild>
            <w:div w:id="1657608045">
              <w:marLeft w:val="0"/>
              <w:marRight w:val="0"/>
              <w:marTop w:val="0"/>
              <w:marBottom w:val="0"/>
              <w:divBdr>
                <w:top w:val="none" w:sz="0" w:space="0" w:color="auto"/>
                <w:left w:val="none" w:sz="0" w:space="0" w:color="auto"/>
                <w:bottom w:val="none" w:sz="0" w:space="0" w:color="auto"/>
                <w:right w:val="none" w:sz="0" w:space="0" w:color="auto"/>
              </w:divBdr>
              <w:divsChild>
                <w:div w:id="1337998733">
                  <w:marLeft w:val="0"/>
                  <w:marRight w:val="0"/>
                  <w:marTop w:val="0"/>
                  <w:marBottom w:val="0"/>
                  <w:divBdr>
                    <w:top w:val="none" w:sz="0" w:space="0" w:color="auto"/>
                    <w:left w:val="none" w:sz="0" w:space="0" w:color="auto"/>
                    <w:bottom w:val="none" w:sz="0" w:space="0" w:color="auto"/>
                    <w:right w:val="none" w:sz="0" w:space="0" w:color="auto"/>
                  </w:divBdr>
                  <w:divsChild>
                    <w:div w:id="1247805539">
                      <w:marLeft w:val="0"/>
                      <w:marRight w:val="0"/>
                      <w:marTop w:val="0"/>
                      <w:marBottom w:val="0"/>
                      <w:divBdr>
                        <w:top w:val="none" w:sz="0" w:space="0" w:color="auto"/>
                        <w:left w:val="none" w:sz="0" w:space="0" w:color="auto"/>
                        <w:bottom w:val="none" w:sz="0" w:space="0" w:color="auto"/>
                        <w:right w:val="none" w:sz="0" w:space="0" w:color="auto"/>
                      </w:divBdr>
                      <w:divsChild>
                        <w:div w:id="1472019829">
                          <w:marLeft w:val="0"/>
                          <w:marRight w:val="0"/>
                          <w:marTop w:val="0"/>
                          <w:marBottom w:val="0"/>
                          <w:divBdr>
                            <w:top w:val="none" w:sz="0" w:space="0" w:color="auto"/>
                            <w:left w:val="none" w:sz="0" w:space="0" w:color="auto"/>
                            <w:bottom w:val="none" w:sz="0" w:space="0" w:color="auto"/>
                            <w:right w:val="none" w:sz="0" w:space="0" w:color="auto"/>
                          </w:divBdr>
                          <w:divsChild>
                            <w:div w:id="12719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146427">
      <w:bodyDiv w:val="1"/>
      <w:marLeft w:val="0"/>
      <w:marRight w:val="0"/>
      <w:marTop w:val="0"/>
      <w:marBottom w:val="0"/>
      <w:divBdr>
        <w:top w:val="none" w:sz="0" w:space="0" w:color="auto"/>
        <w:left w:val="none" w:sz="0" w:space="0" w:color="auto"/>
        <w:bottom w:val="none" w:sz="0" w:space="0" w:color="auto"/>
        <w:right w:val="none" w:sz="0" w:space="0" w:color="auto"/>
      </w:divBdr>
    </w:div>
    <w:div w:id="1475946035">
      <w:bodyDiv w:val="1"/>
      <w:marLeft w:val="0"/>
      <w:marRight w:val="0"/>
      <w:marTop w:val="0"/>
      <w:marBottom w:val="0"/>
      <w:divBdr>
        <w:top w:val="none" w:sz="0" w:space="0" w:color="auto"/>
        <w:left w:val="none" w:sz="0" w:space="0" w:color="auto"/>
        <w:bottom w:val="none" w:sz="0" w:space="0" w:color="auto"/>
        <w:right w:val="none" w:sz="0" w:space="0" w:color="auto"/>
      </w:divBdr>
    </w:div>
    <w:div w:id="1529566439">
      <w:bodyDiv w:val="1"/>
      <w:marLeft w:val="0"/>
      <w:marRight w:val="0"/>
      <w:marTop w:val="0"/>
      <w:marBottom w:val="0"/>
      <w:divBdr>
        <w:top w:val="none" w:sz="0" w:space="0" w:color="auto"/>
        <w:left w:val="none" w:sz="0" w:space="0" w:color="auto"/>
        <w:bottom w:val="none" w:sz="0" w:space="0" w:color="auto"/>
        <w:right w:val="none" w:sz="0" w:space="0" w:color="auto"/>
      </w:divBdr>
    </w:div>
    <w:div w:id="1782529897">
      <w:bodyDiv w:val="1"/>
      <w:marLeft w:val="0"/>
      <w:marRight w:val="0"/>
      <w:marTop w:val="0"/>
      <w:marBottom w:val="0"/>
      <w:divBdr>
        <w:top w:val="none" w:sz="0" w:space="0" w:color="auto"/>
        <w:left w:val="none" w:sz="0" w:space="0" w:color="auto"/>
        <w:bottom w:val="none" w:sz="0" w:space="0" w:color="auto"/>
        <w:right w:val="none" w:sz="0" w:space="0" w:color="auto"/>
      </w:divBdr>
    </w:div>
    <w:div w:id="1819616864">
      <w:bodyDiv w:val="1"/>
      <w:marLeft w:val="0"/>
      <w:marRight w:val="0"/>
      <w:marTop w:val="0"/>
      <w:marBottom w:val="0"/>
      <w:divBdr>
        <w:top w:val="none" w:sz="0" w:space="0" w:color="auto"/>
        <w:left w:val="none" w:sz="0" w:space="0" w:color="auto"/>
        <w:bottom w:val="none" w:sz="0" w:space="0" w:color="auto"/>
        <w:right w:val="none" w:sz="0" w:space="0" w:color="auto"/>
      </w:divBdr>
    </w:div>
    <w:div w:id="1853452415">
      <w:bodyDiv w:val="1"/>
      <w:marLeft w:val="0"/>
      <w:marRight w:val="0"/>
      <w:marTop w:val="0"/>
      <w:marBottom w:val="0"/>
      <w:divBdr>
        <w:top w:val="none" w:sz="0" w:space="0" w:color="auto"/>
        <w:left w:val="none" w:sz="0" w:space="0" w:color="auto"/>
        <w:bottom w:val="none" w:sz="0" w:space="0" w:color="auto"/>
        <w:right w:val="none" w:sz="0" w:space="0" w:color="auto"/>
      </w:divBdr>
    </w:div>
    <w:div w:id="2045131975">
      <w:bodyDiv w:val="1"/>
      <w:marLeft w:val="48"/>
      <w:marRight w:val="48"/>
      <w:marTop w:val="0"/>
      <w:marBottom w:val="0"/>
      <w:divBdr>
        <w:top w:val="none" w:sz="0" w:space="0" w:color="auto"/>
        <w:left w:val="none" w:sz="0" w:space="0" w:color="auto"/>
        <w:bottom w:val="none" w:sz="0" w:space="0" w:color="auto"/>
        <w:right w:val="none" w:sz="0" w:space="0" w:color="auto"/>
      </w:divBdr>
      <w:divsChild>
        <w:div w:id="1391077509">
          <w:marLeft w:val="0"/>
          <w:marRight w:val="0"/>
          <w:marTop w:val="240"/>
          <w:marBottom w:val="240"/>
          <w:divBdr>
            <w:top w:val="none" w:sz="0" w:space="0" w:color="auto"/>
            <w:left w:val="none" w:sz="0" w:space="0" w:color="auto"/>
            <w:bottom w:val="none" w:sz="0" w:space="0" w:color="auto"/>
            <w:right w:val="none" w:sz="0" w:space="0" w:color="auto"/>
          </w:divBdr>
          <w:divsChild>
            <w:div w:id="292954607">
              <w:marLeft w:val="0"/>
              <w:marRight w:val="0"/>
              <w:marTop w:val="0"/>
              <w:marBottom w:val="0"/>
              <w:divBdr>
                <w:top w:val="none" w:sz="0" w:space="0" w:color="auto"/>
                <w:left w:val="none" w:sz="0" w:space="0" w:color="auto"/>
                <w:bottom w:val="none" w:sz="0" w:space="0" w:color="auto"/>
                <w:right w:val="none" w:sz="0" w:space="0" w:color="auto"/>
              </w:divBdr>
              <w:divsChild>
                <w:div w:id="357320039">
                  <w:marLeft w:val="0"/>
                  <w:marRight w:val="0"/>
                  <w:marTop w:val="0"/>
                  <w:marBottom w:val="0"/>
                  <w:divBdr>
                    <w:top w:val="none" w:sz="0" w:space="0" w:color="auto"/>
                    <w:left w:val="none" w:sz="0" w:space="0" w:color="auto"/>
                    <w:bottom w:val="none" w:sz="0" w:space="0" w:color="auto"/>
                    <w:right w:val="none" w:sz="0" w:space="0" w:color="auto"/>
                  </w:divBdr>
                  <w:divsChild>
                    <w:div w:id="205619824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0689154">
                          <w:marLeft w:val="0"/>
                          <w:marRight w:val="0"/>
                          <w:marTop w:val="0"/>
                          <w:marBottom w:val="0"/>
                          <w:divBdr>
                            <w:top w:val="none" w:sz="0" w:space="0" w:color="auto"/>
                            <w:left w:val="none" w:sz="0" w:space="0" w:color="auto"/>
                            <w:bottom w:val="none" w:sz="0" w:space="0" w:color="auto"/>
                            <w:right w:val="none" w:sz="0" w:space="0" w:color="auto"/>
                          </w:divBdr>
                        </w:div>
                        <w:div w:id="596711913">
                          <w:marLeft w:val="0"/>
                          <w:marRight w:val="0"/>
                          <w:marTop w:val="0"/>
                          <w:marBottom w:val="0"/>
                          <w:divBdr>
                            <w:top w:val="none" w:sz="0" w:space="0" w:color="auto"/>
                            <w:left w:val="none" w:sz="0" w:space="0" w:color="auto"/>
                            <w:bottom w:val="none" w:sz="0" w:space="0" w:color="auto"/>
                            <w:right w:val="none" w:sz="0" w:space="0" w:color="auto"/>
                          </w:divBdr>
                        </w:div>
                        <w:div w:id="13005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anreview.mit.edu/smr/issue/2007/summer/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ga.elements.symplectic.org/viewobject.html?cid=3&amp;id=1545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9CD2-44AA-4DA6-9C1E-A79A173E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5343</Words>
  <Characters>30460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35732</CharactersWithSpaces>
  <SharedDoc>false</SharedDoc>
  <HLinks>
    <vt:vector size="24" baseType="variant">
      <vt:variant>
        <vt:i4>2883586</vt:i4>
      </vt:variant>
      <vt:variant>
        <vt:i4>9</vt:i4>
      </vt:variant>
      <vt:variant>
        <vt:i4>0</vt:i4>
      </vt:variant>
      <vt:variant>
        <vt:i4>5</vt:i4>
      </vt:variant>
      <vt:variant>
        <vt:lpwstr>mailto:blair@uh.edu</vt:lpwstr>
      </vt:variant>
      <vt:variant>
        <vt:lpwstr/>
      </vt:variant>
      <vt:variant>
        <vt:i4>1048620</vt:i4>
      </vt:variant>
      <vt:variant>
        <vt:i4>6</vt:i4>
      </vt:variant>
      <vt:variant>
        <vt:i4>0</vt:i4>
      </vt:variant>
      <vt:variant>
        <vt:i4>5</vt:i4>
      </vt:variant>
      <vt:variant>
        <vt:lpwstr>mailto:tom.brown@okstate.edu?subject=</vt:lpwstr>
      </vt:variant>
      <vt:variant>
        <vt:lpwstr/>
      </vt:variant>
      <vt:variant>
        <vt:i4>6422603</vt:i4>
      </vt:variant>
      <vt:variant>
        <vt:i4>3</vt:i4>
      </vt:variant>
      <vt:variant>
        <vt:i4>0</vt:i4>
      </vt:variant>
      <vt:variant>
        <vt:i4>5</vt:i4>
      </vt:variant>
      <vt:variant>
        <vt:lpwstr>mailto:cmason@uga.edu</vt:lpwstr>
      </vt:variant>
      <vt:variant>
        <vt:lpwstr/>
      </vt:variant>
      <vt:variant>
        <vt:i4>852046</vt:i4>
      </vt:variant>
      <vt:variant>
        <vt:i4>0</vt:i4>
      </vt:variant>
      <vt:variant>
        <vt:i4>0</vt:i4>
      </vt:variant>
      <vt:variant>
        <vt:i4>5</vt:i4>
      </vt:variant>
      <vt:variant>
        <vt:lpwstr>http://sloanreview.mit.edu/smr/issue/2007/summer/01/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K Lam</dc:creator>
  <cp:keywords/>
  <cp:lastModifiedBy>Son K Lam</cp:lastModifiedBy>
  <cp:revision>2</cp:revision>
  <dcterms:created xsi:type="dcterms:W3CDTF">2024-10-04T18:06:00Z</dcterms:created>
  <dcterms:modified xsi:type="dcterms:W3CDTF">2024-10-04T18:06:00Z</dcterms:modified>
</cp:coreProperties>
</file>