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64D4" w14:textId="77777777" w:rsidR="00A8082B" w:rsidRPr="00A8082B" w:rsidRDefault="00A8082B" w:rsidP="00A80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8082B">
        <w:rPr>
          <w:rFonts w:ascii="Times New Roman" w:eastAsia="Times New Roman" w:hAnsi="Times New Roman" w:cs="Times New Roman"/>
          <w:b/>
          <w:color w:val="201D1E"/>
          <w:sz w:val="32"/>
        </w:rPr>
        <w:t>Lyndsay Hoban Loomer</w:t>
      </w:r>
    </w:p>
    <w:p w14:paraId="5899C35B" w14:textId="75FB0A4D" w:rsidR="004062CA" w:rsidRPr="00A60FF2" w:rsidRDefault="004062CA" w:rsidP="004062CA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A60FF2">
        <w:rPr>
          <w:rFonts w:ascii="Times New Roman" w:hAnsi="Times New Roman"/>
          <w:i/>
          <w:sz w:val="24"/>
          <w:szCs w:val="28"/>
        </w:rPr>
        <w:t xml:space="preserve">Curriculum Vitae – </w:t>
      </w:r>
      <w:r w:rsidR="002C0B36">
        <w:rPr>
          <w:rFonts w:ascii="Times New Roman" w:hAnsi="Times New Roman"/>
          <w:i/>
          <w:sz w:val="24"/>
          <w:szCs w:val="28"/>
        </w:rPr>
        <w:t>May</w:t>
      </w:r>
      <w:r w:rsidR="001B32DF">
        <w:rPr>
          <w:rFonts w:ascii="Times New Roman" w:hAnsi="Times New Roman"/>
          <w:i/>
          <w:sz w:val="24"/>
          <w:szCs w:val="28"/>
        </w:rPr>
        <w:t xml:space="preserve"> 2023</w:t>
      </w:r>
    </w:p>
    <w:p w14:paraId="6D32F4A7" w14:textId="237A7D0E" w:rsidR="00A8082B" w:rsidRDefault="00A8082B" w:rsidP="001B32DF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</w:p>
    <w:p w14:paraId="56E08A20" w14:textId="7777777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58CDE" wp14:editId="44CA020E">
                <wp:simplePos x="0" y="0"/>
                <wp:positionH relativeFrom="column">
                  <wp:posOffset>8890</wp:posOffset>
                </wp:positionH>
                <wp:positionV relativeFrom="paragraph">
                  <wp:posOffset>124460</wp:posOffset>
                </wp:positionV>
                <wp:extent cx="5934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9A76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pt" to="467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14:paraId="7F1FD758" w14:textId="7777777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B329 Amos Hall, </w:t>
      </w:r>
      <w:r w:rsidRPr="00A8082B">
        <w:rPr>
          <w:rFonts w:ascii="Times New Roman" w:eastAsia="Times New Roman" w:hAnsi="Times New Roman" w:cs="Times New Roman"/>
          <w:color w:val="201D1E"/>
          <w:sz w:val="20"/>
          <w:szCs w:val="20"/>
        </w:rPr>
        <w:t>S. Lumpkin Street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, </w:t>
      </w:r>
      <w:r w:rsidRPr="00A8082B">
        <w:rPr>
          <w:rFonts w:ascii="Times New Roman" w:eastAsia="Times New Roman" w:hAnsi="Times New Roman" w:cs="Times New Roman"/>
          <w:color w:val="201D1E"/>
          <w:sz w:val="20"/>
          <w:szCs w:val="20"/>
        </w:rPr>
        <w:t>Athens, Georgia 30602</w:t>
      </w:r>
    </w:p>
    <w:p w14:paraId="0395567D" w14:textId="77777777" w:rsidR="00A8082B" w:rsidRPr="00A8082B" w:rsidRDefault="003C65ED" w:rsidP="00A80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A8082B" w:rsidRPr="00A8082B">
          <w:rPr>
            <w:rFonts w:ascii="Times New Roman" w:eastAsia="Times New Roman" w:hAnsi="Times New Roman" w:cs="Times New Roman"/>
            <w:color w:val="201D1E"/>
            <w:sz w:val="20"/>
            <w:szCs w:val="20"/>
            <w:u w:val="single"/>
          </w:rPr>
          <w:t>lyndsay.loomer@uga.edu</w:t>
        </w:r>
      </w:hyperlink>
    </w:p>
    <w:p w14:paraId="1323B548" w14:textId="7777777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BEE43A7" w14:textId="77777777" w:rsidR="00A8082B" w:rsidRDefault="00A8082B" w:rsidP="00A808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01D1E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65D7" wp14:editId="5FCFB86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934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D8A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pt" to="467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Pr="00A8082B">
        <w:rPr>
          <w:rFonts w:ascii="Times New Roman" w:eastAsia="Times New Roman" w:hAnsi="Times New Roman" w:cs="Times New Roman"/>
          <w:b/>
          <w:bCs/>
          <w:color w:val="201D1E"/>
          <w:sz w:val="24"/>
        </w:rPr>
        <w:t xml:space="preserve">EDUCATION </w:t>
      </w:r>
    </w:p>
    <w:p w14:paraId="5EA635DB" w14:textId="77777777" w:rsidR="00A8082B" w:rsidRPr="002C0B36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C0B36">
        <w:rPr>
          <w:rFonts w:ascii="Times New Roman" w:eastAsia="Times New Roman" w:hAnsi="Times New Roman" w:cs="Times New Roman"/>
          <w:color w:val="201D1E"/>
        </w:rPr>
        <w:t xml:space="preserve">PhD </w:t>
      </w:r>
      <w:r w:rsidRPr="002C0B36">
        <w:rPr>
          <w:rFonts w:ascii="Times New Roman" w:eastAsia="Times New Roman" w:hAnsi="Times New Roman" w:cs="Times New Roman"/>
          <w:color w:val="201D1E"/>
        </w:rPr>
        <w:tab/>
        <w:t>2025 (Expected), Marketing, Terry College of Business, University of Georgia</w:t>
      </w:r>
    </w:p>
    <w:p w14:paraId="296D0ABF" w14:textId="3A29B827" w:rsidR="00A8082B" w:rsidRPr="002C0B36" w:rsidRDefault="00A8082B" w:rsidP="00A808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0B36">
        <w:rPr>
          <w:rFonts w:ascii="Times New Roman" w:eastAsia="Times New Roman" w:hAnsi="Times New Roman" w:cs="Times New Roman"/>
          <w:color w:val="201D1E"/>
        </w:rPr>
        <w:t xml:space="preserve">MBA </w:t>
      </w:r>
      <w:r w:rsidRPr="002C0B36">
        <w:rPr>
          <w:rFonts w:ascii="Times New Roman" w:eastAsia="Times New Roman" w:hAnsi="Times New Roman" w:cs="Times New Roman"/>
          <w:color w:val="201D1E"/>
        </w:rPr>
        <w:tab/>
        <w:t>2015, Marketing, Kelley School of Business, Indiana University</w:t>
      </w:r>
    </w:p>
    <w:p w14:paraId="57420259" w14:textId="77777777" w:rsidR="00A8082B" w:rsidRPr="002C0B36" w:rsidRDefault="00A8082B" w:rsidP="00A808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0B36">
        <w:rPr>
          <w:rFonts w:ascii="Times New Roman" w:eastAsia="Times New Roman" w:hAnsi="Times New Roman" w:cs="Times New Roman"/>
          <w:color w:val="201D1E"/>
        </w:rPr>
        <w:t xml:space="preserve">ABJ </w:t>
      </w:r>
      <w:r w:rsidRPr="002C0B36">
        <w:rPr>
          <w:rFonts w:ascii="Times New Roman" w:eastAsia="Times New Roman" w:hAnsi="Times New Roman" w:cs="Times New Roman"/>
          <w:color w:val="201D1E"/>
        </w:rPr>
        <w:tab/>
        <w:t>2008, Magazines, Grady College of Journalism &amp; Mass Communication, University of Georgia</w:t>
      </w:r>
    </w:p>
    <w:p w14:paraId="1A60FCAE" w14:textId="7777777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5CA6BB7" w14:textId="77777777" w:rsidR="00A8082B" w:rsidRPr="00A8082B" w:rsidRDefault="00A8082B" w:rsidP="00A80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19B1A" wp14:editId="2527FD21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9340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1F9E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85pt" to="467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Pr="00A8082B">
        <w:rPr>
          <w:rFonts w:ascii="Times New Roman" w:eastAsia="Times New Roman" w:hAnsi="Times New Roman" w:cs="Times New Roman"/>
          <w:b/>
          <w:bCs/>
          <w:color w:val="201D1E"/>
          <w:sz w:val="24"/>
        </w:rPr>
        <w:t>RESEARCH INTERESTS</w:t>
      </w:r>
    </w:p>
    <w:p w14:paraId="1193106B" w14:textId="7777777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Packaging, Retailing, Sustainability</w:t>
      </w:r>
    </w:p>
    <w:p w14:paraId="776F0CB1" w14:textId="11D049D3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2261E94" w14:textId="7664E935" w:rsidR="00387DD1" w:rsidRPr="00A8082B" w:rsidRDefault="00387DD1" w:rsidP="00387DD1">
      <w:pPr>
        <w:spacing w:after="0" w:line="360" w:lineRule="auto"/>
        <w:rPr>
          <w:rFonts w:ascii="Times New Roman" w:eastAsia="Times New Roman" w:hAnsi="Times New Roman" w:cs="Times New Roman"/>
          <w:b/>
          <w:color w:val="201D1E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3A562" wp14:editId="0BCC8D07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5934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0C630" id="Straight Connector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55pt" to="46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01D1E"/>
          <w:sz w:val="24"/>
        </w:rPr>
        <w:t>MANUSCRIPTS UNDER REVIEW</w:t>
      </w:r>
    </w:p>
    <w:p w14:paraId="2CB167E0" w14:textId="1362BB72" w:rsidR="00387DD1" w:rsidRPr="00387DD1" w:rsidRDefault="00387DD1" w:rsidP="00387D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Loomer, Lyndsay and Sarah C. Whitley,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“</w:t>
      </w:r>
      <w:r>
        <w:rPr>
          <w:rFonts w:ascii="Times New Roman" w:eastAsia="Times New Roman" w:hAnsi="Times New Roman" w:cs="Times New Roman"/>
          <w:color w:val="201D1E"/>
          <w:sz w:val="24"/>
        </w:rPr>
        <w:t>Feeling Sustainable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201D1E"/>
          <w:sz w:val="24"/>
        </w:rPr>
        <w:t>The Effect of Product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Density on Consumer Recycling Behavior,” </w:t>
      </w:r>
      <w:r>
        <w:rPr>
          <w:rFonts w:ascii="Times New Roman" w:eastAsia="Times New Roman" w:hAnsi="Times New Roman" w:cs="Times New Roman"/>
          <w:i/>
          <w:iCs/>
          <w:color w:val="201D1E"/>
          <w:sz w:val="24"/>
        </w:rPr>
        <w:t>under review</w:t>
      </w:r>
      <w:r w:rsidR="002C0B36">
        <w:rPr>
          <w:rFonts w:ascii="Times New Roman" w:eastAsia="Times New Roman" w:hAnsi="Times New Roman" w:cs="Times New Roman"/>
          <w:i/>
          <w:iCs/>
          <w:color w:val="201D1E"/>
          <w:sz w:val="24"/>
        </w:rPr>
        <w:t xml:space="preserve"> at the </w:t>
      </w:r>
      <w:r w:rsidRPr="001B32DF">
        <w:rPr>
          <w:rFonts w:ascii="Times New Roman" w:eastAsia="Times New Roman" w:hAnsi="Times New Roman" w:cs="Times New Roman"/>
          <w:i/>
          <w:iCs/>
          <w:color w:val="201D1E"/>
          <w:sz w:val="24"/>
        </w:rPr>
        <w:t>J</w:t>
      </w:r>
      <w:r w:rsidR="002C0B36">
        <w:rPr>
          <w:rFonts w:ascii="Times New Roman" w:eastAsia="Times New Roman" w:hAnsi="Times New Roman" w:cs="Times New Roman"/>
          <w:i/>
          <w:iCs/>
          <w:color w:val="201D1E"/>
          <w:sz w:val="24"/>
        </w:rPr>
        <w:t xml:space="preserve">ournal of </w:t>
      </w:r>
      <w:r w:rsidRPr="001B32DF">
        <w:rPr>
          <w:rFonts w:ascii="Times New Roman" w:eastAsia="Times New Roman" w:hAnsi="Times New Roman" w:cs="Times New Roman"/>
          <w:i/>
          <w:iCs/>
          <w:color w:val="201D1E"/>
          <w:sz w:val="24"/>
        </w:rPr>
        <w:t>C</w:t>
      </w:r>
      <w:r w:rsidR="002C0B36">
        <w:rPr>
          <w:rFonts w:ascii="Times New Roman" w:eastAsia="Times New Roman" w:hAnsi="Times New Roman" w:cs="Times New Roman"/>
          <w:i/>
          <w:iCs/>
          <w:color w:val="201D1E"/>
          <w:sz w:val="24"/>
        </w:rPr>
        <w:t xml:space="preserve">onsumer </w:t>
      </w:r>
      <w:r w:rsidRPr="001B32DF">
        <w:rPr>
          <w:rFonts w:ascii="Times New Roman" w:eastAsia="Times New Roman" w:hAnsi="Times New Roman" w:cs="Times New Roman"/>
          <w:i/>
          <w:iCs/>
          <w:color w:val="201D1E"/>
          <w:sz w:val="24"/>
        </w:rPr>
        <w:t>R</w:t>
      </w:r>
      <w:r w:rsidR="002C0B36">
        <w:rPr>
          <w:rFonts w:ascii="Times New Roman" w:eastAsia="Times New Roman" w:hAnsi="Times New Roman" w:cs="Times New Roman"/>
          <w:i/>
          <w:iCs/>
          <w:color w:val="201D1E"/>
          <w:sz w:val="24"/>
        </w:rPr>
        <w:t>esearch</w:t>
      </w:r>
      <w:r w:rsidRPr="001B32DF">
        <w:rPr>
          <w:rFonts w:ascii="Times New Roman" w:eastAsia="Times New Roman" w:hAnsi="Times New Roman" w:cs="Times New Roman"/>
          <w:i/>
          <w:iCs/>
          <w:color w:val="201D1E"/>
          <w:sz w:val="24"/>
        </w:rPr>
        <w:t xml:space="preserve">. </w:t>
      </w:r>
    </w:p>
    <w:p w14:paraId="0F33580B" w14:textId="77777777" w:rsidR="00387DD1" w:rsidRDefault="00387DD1" w:rsidP="00A8082B">
      <w:pPr>
        <w:spacing w:after="0" w:line="360" w:lineRule="auto"/>
        <w:rPr>
          <w:rFonts w:ascii="Times New Roman" w:eastAsia="Times New Roman" w:hAnsi="Times New Roman" w:cs="Times New Roman"/>
          <w:b/>
          <w:color w:val="201D1E"/>
          <w:sz w:val="24"/>
        </w:rPr>
      </w:pPr>
    </w:p>
    <w:p w14:paraId="7A46CF05" w14:textId="537373EE" w:rsidR="00A8082B" w:rsidRPr="00A8082B" w:rsidRDefault="00A8082B" w:rsidP="00A8082B">
      <w:pPr>
        <w:spacing w:after="0" w:line="360" w:lineRule="auto"/>
        <w:rPr>
          <w:rFonts w:ascii="Times New Roman" w:eastAsia="Times New Roman" w:hAnsi="Times New Roman" w:cs="Times New Roman"/>
          <w:b/>
          <w:color w:val="201D1E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5CC98" wp14:editId="517287CF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5934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F5064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55pt" to="46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" strokecolor="black [3213]">
                <v:stroke joinstyle="miter"/>
                <w10:wrap anchorx="margin"/>
              </v:line>
            </w:pict>
          </mc:Fallback>
        </mc:AlternateContent>
      </w:r>
      <w:r w:rsidRPr="00A8082B">
        <w:rPr>
          <w:rFonts w:ascii="Times New Roman" w:eastAsia="Times New Roman" w:hAnsi="Times New Roman" w:cs="Times New Roman"/>
          <w:b/>
          <w:color w:val="201D1E"/>
          <w:sz w:val="24"/>
        </w:rPr>
        <w:t>RESEARCH IN PROGRESS</w:t>
      </w:r>
    </w:p>
    <w:p w14:paraId="3073F589" w14:textId="0155F139" w:rsidR="00A8082B" w:rsidRDefault="00AB2557" w:rsidP="00A808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1D1E"/>
          <w:sz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Whitley, Sarah C., Julio Sevilla, and Lyndsay Loomer, “What You See Is What You Get: The Effect of Product Expectations on the Effectiveness of Tran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sparent Packaging,” </w:t>
      </w:r>
      <w:r>
        <w:rPr>
          <w:rFonts w:ascii="Times New Roman" w:eastAsia="Times New Roman" w:hAnsi="Times New Roman" w:cs="Times New Roman"/>
          <w:i/>
          <w:iCs/>
          <w:color w:val="201D1E"/>
          <w:sz w:val="24"/>
        </w:rPr>
        <w:t>in preparation for journal submission</w:t>
      </w:r>
      <w:r w:rsidR="00126F63">
        <w:rPr>
          <w:rFonts w:ascii="Times New Roman" w:eastAsia="Times New Roman" w:hAnsi="Times New Roman" w:cs="Times New Roman"/>
          <w:i/>
          <w:iCs/>
          <w:color w:val="201D1E"/>
          <w:sz w:val="24"/>
        </w:rPr>
        <w:t xml:space="preserve"> </w:t>
      </w:r>
      <w:r w:rsidR="002C0B36">
        <w:rPr>
          <w:rFonts w:ascii="Times New Roman" w:eastAsia="Times New Roman" w:hAnsi="Times New Roman" w:cs="Times New Roman"/>
          <w:i/>
          <w:iCs/>
          <w:color w:val="201D1E"/>
          <w:sz w:val="24"/>
        </w:rPr>
        <w:t>(JMR) with target date of Jul</w:t>
      </w:r>
      <w:r w:rsidR="00126F63">
        <w:rPr>
          <w:rFonts w:ascii="Times New Roman" w:eastAsia="Times New Roman" w:hAnsi="Times New Roman" w:cs="Times New Roman"/>
          <w:i/>
          <w:iCs/>
          <w:color w:val="201D1E"/>
          <w:sz w:val="24"/>
        </w:rPr>
        <w:t>y 2023.</w:t>
      </w:r>
    </w:p>
    <w:p w14:paraId="26E4BB08" w14:textId="77777777" w:rsidR="00AB2557" w:rsidRDefault="00AB2557" w:rsidP="00A808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1D1E"/>
          <w:sz w:val="24"/>
        </w:rPr>
      </w:pPr>
    </w:p>
    <w:p w14:paraId="6B9F4529" w14:textId="0AC50BA3" w:rsid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iCs/>
          <w:color w:val="201D1E"/>
          <w:sz w:val="24"/>
        </w:rPr>
      </w:pPr>
      <w:bookmarkStart w:id="0" w:name="_Hlk120693574"/>
      <w:r>
        <w:rPr>
          <w:rFonts w:ascii="Times New Roman" w:eastAsia="Times New Roman" w:hAnsi="Times New Roman" w:cs="Times New Roman"/>
          <w:iCs/>
          <w:color w:val="201D1E"/>
          <w:sz w:val="24"/>
        </w:rPr>
        <w:t>Loomer, Lyndsay, Sarah C. Whitley, and Julio Sevilla, “</w:t>
      </w:r>
      <w:r w:rsidR="002C0B36">
        <w:rPr>
          <w:rFonts w:ascii="Times New Roman" w:eastAsia="Times New Roman" w:hAnsi="Times New Roman" w:cs="Times New Roman"/>
          <w:iCs/>
          <w:color w:val="201D1E"/>
          <w:sz w:val="24"/>
        </w:rPr>
        <w:t>Impact of Supply Chain Transparency</w:t>
      </w:r>
      <w:r w:rsidR="005278B2">
        <w:rPr>
          <w:rFonts w:ascii="Times New Roman" w:eastAsia="Times New Roman" w:hAnsi="Times New Roman" w:cs="Times New Roman"/>
          <w:iCs/>
          <w:color w:val="201D1E"/>
          <w:sz w:val="24"/>
        </w:rPr>
        <w:t xml:space="preserve"> on Retail Food Waste</w:t>
      </w:r>
      <w:r>
        <w:rPr>
          <w:rFonts w:ascii="Times New Roman" w:eastAsia="Times New Roman" w:hAnsi="Times New Roman" w:cs="Times New Roman"/>
          <w:iCs/>
          <w:color w:val="201D1E"/>
          <w:sz w:val="24"/>
        </w:rPr>
        <w:t xml:space="preserve">,” </w:t>
      </w:r>
      <w:r w:rsidRPr="00A8082B">
        <w:rPr>
          <w:rFonts w:ascii="Times New Roman" w:eastAsia="Times New Roman" w:hAnsi="Times New Roman" w:cs="Times New Roman"/>
          <w:i/>
          <w:iCs/>
          <w:color w:val="201D1E"/>
          <w:sz w:val="24"/>
        </w:rPr>
        <w:t>data collection in progress</w:t>
      </w:r>
      <w:bookmarkEnd w:id="0"/>
      <w:r w:rsidR="005278B2">
        <w:rPr>
          <w:rFonts w:ascii="Times New Roman" w:eastAsia="Times New Roman" w:hAnsi="Times New Roman" w:cs="Times New Roman"/>
          <w:iCs/>
          <w:color w:val="201D1E"/>
          <w:sz w:val="24"/>
        </w:rPr>
        <w:t>.</w:t>
      </w:r>
    </w:p>
    <w:p w14:paraId="5E695513" w14:textId="0667BE0A" w:rsidR="002C0B36" w:rsidRDefault="002C0B36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4F22B8C" w14:textId="39B20C00" w:rsidR="002C0B36" w:rsidRPr="00A8082B" w:rsidRDefault="002C0B36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color w:val="201D1E"/>
          <w:sz w:val="24"/>
        </w:rPr>
        <w:t>Loomer, Lyndsay, Sarah C. Whitley, and Julio Sevilla, “</w:t>
      </w:r>
      <w:r w:rsidRPr="00A8082B">
        <w:rPr>
          <w:rFonts w:ascii="Times New Roman" w:eastAsia="Times New Roman" w:hAnsi="Times New Roman" w:cs="Times New Roman"/>
          <w:iCs/>
          <w:color w:val="201D1E"/>
          <w:sz w:val="24"/>
        </w:rPr>
        <w:t>Role of Product Hac</w:t>
      </w:r>
      <w:r>
        <w:rPr>
          <w:rFonts w:ascii="Times New Roman" w:eastAsia="Times New Roman" w:hAnsi="Times New Roman" w:cs="Times New Roman"/>
          <w:iCs/>
          <w:color w:val="201D1E"/>
          <w:sz w:val="24"/>
        </w:rPr>
        <w:t xml:space="preserve">ks on Purchase and Consumption,” </w:t>
      </w:r>
      <w:r w:rsidRPr="00A8082B">
        <w:rPr>
          <w:rFonts w:ascii="Times New Roman" w:eastAsia="Times New Roman" w:hAnsi="Times New Roman" w:cs="Times New Roman"/>
          <w:i/>
          <w:iCs/>
          <w:color w:val="201D1E"/>
          <w:sz w:val="24"/>
        </w:rPr>
        <w:t>data collection in progress</w:t>
      </w:r>
      <w:r>
        <w:rPr>
          <w:rFonts w:ascii="Times New Roman" w:eastAsia="Times New Roman" w:hAnsi="Times New Roman" w:cs="Times New Roman"/>
          <w:i/>
          <w:iCs/>
          <w:color w:val="201D1E"/>
          <w:sz w:val="24"/>
        </w:rPr>
        <w:t>.</w:t>
      </w:r>
      <w:r>
        <w:rPr>
          <w:rFonts w:ascii="Times New Roman" w:eastAsia="Times New Roman" w:hAnsi="Times New Roman" w:cs="Times New Roman"/>
          <w:iCs/>
          <w:color w:val="201D1E"/>
          <w:sz w:val="24"/>
        </w:rPr>
        <w:t xml:space="preserve"> </w:t>
      </w:r>
    </w:p>
    <w:p w14:paraId="582D1F2B" w14:textId="2AB4CDD9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6119667" w14:textId="585ACD48" w:rsidR="00A8082B" w:rsidRPr="00A8082B" w:rsidRDefault="006D3D2D" w:rsidP="00A80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60D35" wp14:editId="4D4A2364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5934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35141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3pt" to="467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="00A8082B" w:rsidRPr="00A8082B">
        <w:rPr>
          <w:rFonts w:ascii="Times New Roman" w:eastAsia="Times New Roman" w:hAnsi="Times New Roman" w:cs="Times New Roman"/>
          <w:b/>
          <w:bCs/>
          <w:color w:val="201D1E"/>
          <w:sz w:val="24"/>
        </w:rPr>
        <w:t>CONFERENCE PRESENTATIONS (*presenter)</w:t>
      </w:r>
    </w:p>
    <w:p w14:paraId="0938D3B9" w14:textId="386E406E" w:rsidR="00387DD1" w:rsidRPr="00387DD1" w:rsidRDefault="00387DD1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Loomer, Lyndsay*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and Sarah C. Whitley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 (2023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), “</w:t>
      </w:r>
      <w:r>
        <w:rPr>
          <w:rFonts w:ascii="Times New Roman" w:eastAsia="Times New Roman" w:hAnsi="Times New Roman" w:cs="Times New Roman"/>
          <w:color w:val="201D1E"/>
          <w:sz w:val="24"/>
        </w:rPr>
        <w:t>Feeling Sustainable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201D1E"/>
          <w:sz w:val="24"/>
        </w:rPr>
        <w:t>The Effect of Product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Density on Consumer Recycling Behavior,” </w:t>
      </w:r>
      <w:r>
        <w:rPr>
          <w:rFonts w:ascii="Times New Roman" w:eastAsia="Times New Roman" w:hAnsi="Times New Roman" w:cs="Times New Roman"/>
          <w:i/>
          <w:iCs/>
          <w:color w:val="201D1E"/>
          <w:sz w:val="24"/>
        </w:rPr>
        <w:t>Southeast Marketing Symposium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01D1E"/>
          <w:sz w:val="24"/>
        </w:rPr>
        <w:t>Knoxville, Tennessee.</w:t>
      </w:r>
    </w:p>
    <w:p w14:paraId="28398DB7" w14:textId="77777777" w:rsidR="00387DD1" w:rsidRDefault="00387DD1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</w:p>
    <w:p w14:paraId="67BAA591" w14:textId="5626C3FC" w:rsidR="00B36F0A" w:rsidRPr="00B36F0A" w:rsidRDefault="00B36F0A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Loomer, Lyndsay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and Sarah C. Whitley</w:t>
      </w:r>
      <w:r>
        <w:rPr>
          <w:rFonts w:ascii="Times New Roman" w:eastAsia="Times New Roman" w:hAnsi="Times New Roman" w:cs="Times New Roman"/>
          <w:color w:val="201D1E"/>
          <w:sz w:val="24"/>
        </w:rPr>
        <w:t>* (2023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), “</w:t>
      </w:r>
      <w:r>
        <w:rPr>
          <w:rFonts w:ascii="Times New Roman" w:eastAsia="Times New Roman" w:hAnsi="Times New Roman" w:cs="Times New Roman"/>
          <w:color w:val="201D1E"/>
          <w:sz w:val="24"/>
        </w:rPr>
        <w:t>Feeling Sustainable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201D1E"/>
          <w:sz w:val="24"/>
        </w:rPr>
        <w:t>The Effect of Product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Density on Consumer Recycling Behavior,” </w:t>
      </w:r>
      <w:r>
        <w:rPr>
          <w:rFonts w:ascii="Times New Roman" w:eastAsia="Times New Roman" w:hAnsi="Times New Roman" w:cs="Times New Roman"/>
          <w:i/>
          <w:iCs/>
          <w:color w:val="201D1E"/>
          <w:sz w:val="24"/>
        </w:rPr>
        <w:t>Society for Consumer Psychology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01D1E"/>
          <w:sz w:val="24"/>
        </w:rPr>
        <w:t>Puerto Rico.</w:t>
      </w:r>
    </w:p>
    <w:p w14:paraId="72715D78" w14:textId="77777777" w:rsidR="00B36F0A" w:rsidRDefault="00B36F0A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</w:p>
    <w:p w14:paraId="7BC3C8D4" w14:textId="1377B542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Whitley, Sarah C., Julio Sevilla, and Lyndsay Loomer* (2022), “The Effect of Product Expectations on the Effectiveness of Transparent Packaging,” </w:t>
      </w:r>
      <w:r w:rsidRPr="00A8082B">
        <w:rPr>
          <w:rFonts w:ascii="Times New Roman" w:eastAsia="Times New Roman" w:hAnsi="Times New Roman" w:cs="Times New Roman"/>
          <w:i/>
          <w:iCs/>
          <w:color w:val="201D1E"/>
          <w:sz w:val="24"/>
        </w:rPr>
        <w:t>Society for Consumer Psychology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, Nashville (Virtual).</w:t>
      </w:r>
    </w:p>
    <w:p w14:paraId="20FC5DEF" w14:textId="17B090CC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CAC697A" w14:textId="4EBEBCBB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lastRenderedPageBreak/>
        <w:t xml:space="preserve">Loomer, Lyndsay* and Sarah C. Whitley (2021), “When Eco-Friendly Intentions Get Trashed: Effect of Packaging Material Density on Consumer Recycling Behavior,” </w:t>
      </w:r>
      <w:r w:rsidRPr="00A8082B">
        <w:rPr>
          <w:rFonts w:ascii="Times New Roman" w:eastAsia="Times New Roman" w:hAnsi="Times New Roman" w:cs="Times New Roman"/>
          <w:i/>
          <w:iCs/>
          <w:color w:val="201D1E"/>
          <w:sz w:val="24"/>
        </w:rPr>
        <w:t>Association for Consumer Research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, Seattle (Virtual).</w:t>
      </w:r>
    </w:p>
    <w:p w14:paraId="4D572404" w14:textId="03B1C936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30D9E39" w14:textId="7E636F9B" w:rsidR="00A8082B" w:rsidRPr="00A8082B" w:rsidRDefault="006D3D2D" w:rsidP="006D3D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1A3C4" wp14:editId="17CA6316">
                <wp:simplePos x="0" y="0"/>
                <wp:positionH relativeFrom="margin">
                  <wp:posOffset>-19050</wp:posOffset>
                </wp:positionH>
                <wp:positionV relativeFrom="paragraph">
                  <wp:posOffset>220345</wp:posOffset>
                </wp:positionV>
                <wp:extent cx="59340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0BFA8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7.35pt" to="465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" strokecolor="black [3213]">
                <v:stroke joinstyle="miter"/>
                <w10:wrap anchorx="margin"/>
              </v:line>
            </w:pict>
          </mc:Fallback>
        </mc:AlternateContent>
      </w:r>
      <w:r w:rsidR="00A8082B" w:rsidRPr="00A8082B">
        <w:rPr>
          <w:rFonts w:ascii="Times New Roman" w:eastAsia="Times New Roman" w:hAnsi="Times New Roman" w:cs="Times New Roman"/>
          <w:b/>
          <w:bCs/>
          <w:color w:val="201D1E"/>
          <w:sz w:val="24"/>
        </w:rPr>
        <w:t>TEACHING EXPERIENCE</w:t>
      </w:r>
    </w:p>
    <w:p w14:paraId="4474A9C9" w14:textId="1B3F1D6E" w:rsidR="00B36F0A" w:rsidRDefault="00B36F0A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Instructor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, Terry College of Business, University of Georgia</w:t>
      </w:r>
    </w:p>
    <w:p w14:paraId="5F58B8E2" w14:textId="6AAADE94" w:rsidR="00B36F0A" w:rsidRDefault="00B36F0A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ab/>
      </w:r>
      <w:r w:rsidRPr="00B36F0A">
        <w:rPr>
          <w:rFonts w:ascii="Times New Roman" w:eastAsia="Times New Roman" w:hAnsi="Times New Roman" w:cs="Times New Roman"/>
          <w:i/>
          <w:color w:val="201D1E"/>
          <w:sz w:val="24"/>
        </w:rPr>
        <w:t>International Marketing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 (MARK 4700)</w:t>
      </w:r>
    </w:p>
    <w:p w14:paraId="3829B4CC" w14:textId="3F2B9EDD" w:rsidR="00B36F0A" w:rsidRDefault="005278B2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ab/>
      </w:r>
      <w:r>
        <w:rPr>
          <w:rFonts w:ascii="Times New Roman" w:eastAsia="Times New Roman" w:hAnsi="Times New Roman" w:cs="Times New Roman"/>
          <w:color w:val="201D1E"/>
          <w:sz w:val="24"/>
        </w:rPr>
        <w:tab/>
        <w:t>Spring 2023 (31</w:t>
      </w:r>
      <w:r w:rsidR="00B36F0A">
        <w:rPr>
          <w:rFonts w:ascii="Times New Roman" w:eastAsia="Times New Roman" w:hAnsi="Times New Roman" w:cs="Times New Roman"/>
          <w:color w:val="201D1E"/>
          <w:sz w:val="24"/>
        </w:rPr>
        <w:t xml:space="preserve"> students)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, </w:t>
      </w:r>
      <w:r w:rsidR="006A557E" w:rsidRPr="006A557E">
        <w:rPr>
          <w:rFonts w:ascii="Times New Roman" w:eastAsia="Times New Roman" w:hAnsi="Times New Roman" w:cs="Times New Roman"/>
          <w:b/>
          <w:i/>
          <w:color w:val="201D1E"/>
          <w:sz w:val="24"/>
        </w:rPr>
        <w:t xml:space="preserve">Student </w:t>
      </w:r>
      <w:r w:rsidRPr="006A557E">
        <w:rPr>
          <w:rFonts w:ascii="Times New Roman" w:eastAsia="Times New Roman" w:hAnsi="Times New Roman" w:cs="Times New Roman"/>
          <w:b/>
          <w:i/>
          <w:color w:val="201D1E"/>
          <w:sz w:val="24"/>
        </w:rPr>
        <w:t>Rating:</w:t>
      </w:r>
      <w:r w:rsidR="006A557E" w:rsidRPr="006A557E">
        <w:rPr>
          <w:rFonts w:ascii="Times New Roman" w:eastAsia="Times New Roman" w:hAnsi="Times New Roman" w:cs="Times New Roman"/>
          <w:b/>
          <w:i/>
          <w:color w:val="201D1E"/>
          <w:sz w:val="24"/>
        </w:rPr>
        <w:t xml:space="preserve"> 4.9/5.0</w:t>
      </w:r>
    </w:p>
    <w:p w14:paraId="4DBEDDEB" w14:textId="05AFCBE5" w:rsidR="00B36F0A" w:rsidRDefault="00B36F0A" w:rsidP="00B36F0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Spring 2023 (30 students)</w:t>
      </w:r>
      <w:r w:rsidR="005278B2">
        <w:rPr>
          <w:rFonts w:ascii="Times New Roman" w:eastAsia="Times New Roman" w:hAnsi="Times New Roman" w:cs="Times New Roman"/>
          <w:color w:val="201D1E"/>
          <w:sz w:val="24"/>
        </w:rPr>
        <w:t xml:space="preserve">, </w:t>
      </w:r>
      <w:r w:rsidR="006A557E" w:rsidRPr="006A557E">
        <w:rPr>
          <w:rFonts w:ascii="Times New Roman" w:eastAsia="Times New Roman" w:hAnsi="Times New Roman" w:cs="Times New Roman"/>
          <w:b/>
          <w:i/>
          <w:color w:val="201D1E"/>
          <w:sz w:val="24"/>
        </w:rPr>
        <w:t xml:space="preserve">Student </w:t>
      </w:r>
      <w:r w:rsidR="005278B2" w:rsidRPr="006A557E">
        <w:rPr>
          <w:rFonts w:ascii="Times New Roman" w:eastAsia="Times New Roman" w:hAnsi="Times New Roman" w:cs="Times New Roman"/>
          <w:b/>
          <w:i/>
          <w:color w:val="201D1E"/>
          <w:sz w:val="24"/>
        </w:rPr>
        <w:t>Rating:</w:t>
      </w:r>
      <w:r w:rsidR="006A557E" w:rsidRPr="006A557E">
        <w:rPr>
          <w:rFonts w:ascii="Times New Roman" w:eastAsia="Times New Roman" w:hAnsi="Times New Roman" w:cs="Times New Roman"/>
          <w:b/>
          <w:i/>
          <w:color w:val="201D1E"/>
          <w:sz w:val="24"/>
        </w:rPr>
        <w:t xml:space="preserve"> 4.9/5.0</w:t>
      </w:r>
    </w:p>
    <w:p w14:paraId="442DD055" w14:textId="518F08B4" w:rsidR="006559E3" w:rsidRDefault="006559E3" w:rsidP="006559E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01D1E"/>
          <w:sz w:val="24"/>
        </w:rPr>
      </w:pPr>
      <w:r w:rsidRPr="006559E3">
        <w:rPr>
          <w:rFonts w:ascii="Times New Roman" w:eastAsia="Times New Roman" w:hAnsi="Times New Roman" w:cs="Times New Roman"/>
          <w:color w:val="201D1E"/>
          <w:sz w:val="24"/>
        </w:rPr>
        <w:t>Please click</w:t>
      </w:r>
      <w:r w:rsidR="003C65ED">
        <w:rPr>
          <w:rFonts w:ascii="Times New Roman" w:eastAsia="Times New Roman" w:hAnsi="Times New Roman" w:cs="Times New Roman"/>
          <w:color w:val="201D1E"/>
          <w:sz w:val="24"/>
        </w:rPr>
        <w:t xml:space="preserve"> </w:t>
      </w:r>
      <w:hyperlink r:id="rId9" w:history="1">
        <w:r w:rsidR="003C65ED" w:rsidRPr="003C65ED">
          <w:rPr>
            <w:rStyle w:val="Hyperlink"/>
            <w:rFonts w:ascii="Times New Roman" w:eastAsia="Times New Roman" w:hAnsi="Times New Roman" w:cs="Times New Roman"/>
            <w:sz w:val="24"/>
          </w:rPr>
          <w:t>here</w:t>
        </w:r>
      </w:hyperlink>
      <w:r w:rsidR="003C65ED">
        <w:rPr>
          <w:rFonts w:ascii="Times New Roman" w:eastAsia="Times New Roman" w:hAnsi="Times New Roman" w:cs="Times New Roman"/>
          <w:color w:val="201D1E"/>
          <w:sz w:val="24"/>
        </w:rPr>
        <w:t xml:space="preserve"> </w:t>
      </w:r>
      <w:r w:rsidRPr="006559E3">
        <w:rPr>
          <w:rFonts w:ascii="Times New Roman" w:eastAsia="Times New Roman" w:hAnsi="Times New Roman" w:cs="Times New Roman"/>
          <w:color w:val="201D1E"/>
          <w:sz w:val="24"/>
        </w:rPr>
        <w:t>for details of teaching evaluations.</w:t>
      </w:r>
      <w:bookmarkStart w:id="1" w:name="_GoBack"/>
      <w:bookmarkEnd w:id="1"/>
    </w:p>
    <w:p w14:paraId="54059AED" w14:textId="77777777" w:rsidR="00B36F0A" w:rsidRDefault="00B36F0A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</w:p>
    <w:p w14:paraId="42D6DDD5" w14:textId="4AA26B92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Teaching Assistant, Terry College of Business, University of Georgia</w:t>
      </w:r>
    </w:p>
    <w:p w14:paraId="48091E07" w14:textId="3386490E" w:rsidR="00A8082B" w:rsidRPr="00A8082B" w:rsidRDefault="00A8082B" w:rsidP="006D3D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B36F0A">
        <w:rPr>
          <w:rFonts w:ascii="Times New Roman" w:eastAsia="Times New Roman" w:hAnsi="Times New Roman" w:cs="Times New Roman"/>
          <w:i/>
          <w:color w:val="201D1E"/>
          <w:sz w:val="24"/>
        </w:rPr>
        <w:t>Consumer Buyer Behavior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(MARK 4100)</w:t>
      </w:r>
    </w:p>
    <w:p w14:paraId="20D1D0BB" w14:textId="5D250A7F" w:rsidR="00A8082B" w:rsidRPr="00A8082B" w:rsidRDefault="00A8082B" w:rsidP="006D3D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Fall 2021 (125 students), Instructor: Sarah C. Whitley</w:t>
      </w:r>
    </w:p>
    <w:p w14:paraId="2C4155C6" w14:textId="4B5FBA7D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1845D7A" w14:textId="2510EA46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Graduate Assistant, Kelley School of Business, Indiana University</w:t>
      </w:r>
    </w:p>
    <w:p w14:paraId="2E02F547" w14:textId="18FE663F" w:rsidR="00A8082B" w:rsidRPr="00A8082B" w:rsidRDefault="00A8082B" w:rsidP="006D3D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B36F0A">
        <w:rPr>
          <w:rFonts w:ascii="Times New Roman" w:eastAsia="Times New Roman" w:hAnsi="Times New Roman" w:cs="Times New Roman"/>
          <w:i/>
          <w:color w:val="201D1E"/>
          <w:sz w:val="24"/>
        </w:rPr>
        <w:t>Kelley Compass 1: The Individual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(BUS-T175)</w:t>
      </w:r>
    </w:p>
    <w:p w14:paraId="7A143A65" w14:textId="67693F88" w:rsidR="000A0849" w:rsidRPr="000A0849" w:rsidRDefault="000A0849" w:rsidP="000A08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Spring 2015 (100 students), Instructor: Jessica Sremanak</w:t>
      </w:r>
    </w:p>
    <w:p w14:paraId="16E3DB92" w14:textId="7CD1075B" w:rsidR="000A0849" w:rsidRPr="000A0849" w:rsidRDefault="000A0849" w:rsidP="000A08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Fall 2014 (100 students), Instructor: Jessica Sremanak</w:t>
      </w:r>
    </w:p>
    <w:p w14:paraId="4288641C" w14:textId="696D084A" w:rsidR="00A8082B" w:rsidRPr="00A8082B" w:rsidRDefault="00A8082B" w:rsidP="006D3D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Spring 2014 (100 students), Instructor: Jessica Sremanak</w:t>
      </w:r>
    </w:p>
    <w:p w14:paraId="2DC55CFD" w14:textId="79F95773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78D0E7C" w14:textId="72C4B830" w:rsidR="00A8082B" w:rsidRPr="00A8082B" w:rsidRDefault="006D3D2D" w:rsidP="006D3D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7AD62" wp14:editId="60103DC2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59340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447D2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75pt" to="46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 w:rsidR="00A8082B" w:rsidRPr="00A8082B">
        <w:rPr>
          <w:rFonts w:ascii="Times New Roman" w:eastAsia="Times New Roman" w:hAnsi="Times New Roman" w:cs="Times New Roman"/>
          <w:b/>
          <w:bCs/>
          <w:color w:val="201D1E"/>
          <w:sz w:val="24"/>
        </w:rPr>
        <w:t>HONORS &amp; AWARDS</w:t>
      </w:r>
    </w:p>
    <w:p w14:paraId="0B3202C0" w14:textId="2DE376B6" w:rsidR="00B8349A" w:rsidRDefault="00B8349A" w:rsidP="00B8349A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Thank-a-Teacher Program (student-led recognition of teaching impact), University of Georgia,    Spring 2023</w:t>
      </w:r>
    </w:p>
    <w:p w14:paraId="497163D8" w14:textId="02B23F46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Consumer Marketing Academy Faculty Selection, Kelley School of Business, 2013-2015</w:t>
      </w:r>
    </w:p>
    <w:p w14:paraId="1E10232C" w14:textId="7777777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Forte Foundation Fellowship, Kelley School of Business, 2013-2015</w:t>
      </w:r>
    </w:p>
    <w:p w14:paraId="6C221052" w14:textId="0FE57E63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Toyota MBA Fellowship, Kelley School of Business, 2013-2014</w:t>
      </w:r>
    </w:p>
    <w:p w14:paraId="71D9029C" w14:textId="48EFC16E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First-Year Core Case Competition Winner, Kelley School of Business, 2013</w:t>
      </w:r>
    </w:p>
    <w:p w14:paraId="762E4D5C" w14:textId="5F7E1DB7" w:rsidR="00A8082B" w:rsidRPr="001B32DF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Alpha Omicron Pi Sorority Ruby Scholar (4.0 GPA), 2004  </w:t>
      </w:r>
    </w:p>
    <w:p w14:paraId="2B9F4196" w14:textId="77777777" w:rsidR="004062CA" w:rsidRPr="00A8082B" w:rsidRDefault="004062CA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F0F5164" w14:textId="77777777" w:rsidR="00126F63" w:rsidRPr="00A8082B" w:rsidRDefault="00126F63" w:rsidP="00126F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F9616" wp14:editId="30CD7BE5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93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07A2B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35pt" to="467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Pr="00A8082B">
        <w:rPr>
          <w:rFonts w:ascii="Times New Roman" w:eastAsia="Times New Roman" w:hAnsi="Times New Roman" w:cs="Times New Roman"/>
          <w:b/>
          <w:color w:val="201D1E"/>
          <w:sz w:val="24"/>
        </w:rPr>
        <w:t>PROFESSIONAL MEMBERSHIPS  </w:t>
      </w:r>
    </w:p>
    <w:p w14:paraId="09B26676" w14:textId="77777777" w:rsidR="00126F63" w:rsidRDefault="00126F63" w:rsidP="00126F63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American Marketing Association (AMA)</w:t>
      </w:r>
    </w:p>
    <w:p w14:paraId="1C117D88" w14:textId="77777777" w:rsidR="00126F63" w:rsidRDefault="00126F63" w:rsidP="00126F63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Association of Consumer Research (ACR)</w:t>
      </w:r>
    </w:p>
    <w:p w14:paraId="66099AE1" w14:textId="77777777" w:rsidR="00126F63" w:rsidRDefault="00126F63" w:rsidP="00126F63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Society for Consumer Psychology (SCP)</w:t>
      </w:r>
    </w:p>
    <w:p w14:paraId="198786BA" w14:textId="77777777" w:rsidR="00126F63" w:rsidRPr="00A8082B" w:rsidRDefault="00126F63" w:rsidP="00126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Association of National Advertisers (ANA) </w:t>
      </w:r>
    </w:p>
    <w:p w14:paraId="7F485101" w14:textId="77777777" w:rsidR="00126F63" w:rsidRPr="00A8082B" w:rsidRDefault="00126F63" w:rsidP="00126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American Beverage Association (ABA)</w:t>
      </w:r>
    </w:p>
    <w:p w14:paraId="7CF3A62D" w14:textId="77777777" w:rsidR="00126F63" w:rsidRDefault="00126F63" w:rsidP="006D3D2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01D1E"/>
          <w:sz w:val="24"/>
        </w:rPr>
      </w:pPr>
    </w:p>
    <w:p w14:paraId="695AB80F" w14:textId="1EECC94F" w:rsidR="00A8082B" w:rsidRPr="00A8082B" w:rsidRDefault="006D3D2D" w:rsidP="006D3D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5778C" wp14:editId="7FB67D74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59340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E7152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75pt" to="46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="00A8082B" w:rsidRPr="00A8082B">
        <w:rPr>
          <w:rFonts w:ascii="Times New Roman" w:eastAsia="Times New Roman" w:hAnsi="Times New Roman" w:cs="Times New Roman"/>
          <w:b/>
          <w:bCs/>
          <w:color w:val="201D1E"/>
          <w:sz w:val="24"/>
        </w:rPr>
        <w:t xml:space="preserve">INDUSTRY EXPERIENCE 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> </w:t>
      </w:r>
    </w:p>
    <w:p w14:paraId="4D0A2934" w14:textId="130EFB02" w:rsidR="006D3D2D" w:rsidRPr="006D3D2D" w:rsidRDefault="00A8082B" w:rsidP="006D3D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Keurig Dr Pepper, Plano, T</w:t>
      </w:r>
      <w:r w:rsidR="00AB2557">
        <w:rPr>
          <w:rFonts w:ascii="Times New Roman" w:eastAsia="Times New Roman" w:hAnsi="Times New Roman" w:cs="Times New Roman"/>
          <w:color w:val="201D1E"/>
          <w:sz w:val="24"/>
        </w:rPr>
        <w:t>X</w:t>
      </w:r>
    </w:p>
    <w:p w14:paraId="2864E9A9" w14:textId="4218D0AC" w:rsidR="00A8082B" w:rsidRPr="00A8082B" w:rsidRDefault="00A8082B" w:rsidP="006D3D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Brand Manager CORE Hydration, March 2019 – March 2020  </w:t>
      </w:r>
    </w:p>
    <w:p w14:paraId="4264AFEB" w14:textId="3998E599" w:rsidR="00A8082B" w:rsidRPr="006D3D2D" w:rsidRDefault="00A8082B" w:rsidP="006D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Managed integration of marketing functions of newly acquired trademark into broader organization, aligning consumer-centric bra</w:t>
      </w:r>
      <w:r w:rsidR="006D3D2D">
        <w:rPr>
          <w:rFonts w:ascii="Times New Roman" w:eastAsia="Times New Roman" w:hAnsi="Times New Roman" w:cs="Times New Roman"/>
          <w:color w:val="201D1E"/>
        </w:rPr>
        <w:t>nd objectives with c</w:t>
      </w:r>
      <w:r w:rsidRPr="006D3D2D">
        <w:rPr>
          <w:rFonts w:ascii="Times New Roman" w:eastAsia="Times New Roman" w:hAnsi="Times New Roman" w:cs="Times New Roman"/>
          <w:color w:val="201D1E"/>
        </w:rPr>
        <w:t>ommercial strategy </w:t>
      </w:r>
    </w:p>
    <w:p w14:paraId="2BBD94B4" w14:textId="2B9D74C6" w:rsidR="00A8082B" w:rsidRPr="006D3D2D" w:rsidRDefault="00A8082B" w:rsidP="006D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lastRenderedPageBreak/>
        <w:t>Led brand planning and strategy, inclusive of media and content plannin</w:t>
      </w:r>
      <w:r w:rsidR="006D3D2D">
        <w:rPr>
          <w:rFonts w:ascii="Times New Roman" w:eastAsia="Times New Roman" w:hAnsi="Times New Roman" w:cs="Times New Roman"/>
          <w:color w:val="201D1E"/>
        </w:rPr>
        <w:t>g, retail program development, line extension</w:t>
      </w:r>
      <w:r w:rsidRPr="006D3D2D">
        <w:rPr>
          <w:rFonts w:ascii="Times New Roman" w:eastAsia="Times New Roman" w:hAnsi="Times New Roman" w:cs="Times New Roman"/>
          <w:color w:val="201D1E"/>
        </w:rPr>
        <w:t xml:space="preserve"> development, and annual investment recommendations </w:t>
      </w:r>
    </w:p>
    <w:p w14:paraId="22FE7810" w14:textId="02DFCC20" w:rsidR="00A8082B" w:rsidRPr="006D3D2D" w:rsidRDefault="00A8082B" w:rsidP="006D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Partnered with sales organization to develop price, pack, and promotion architec</w:t>
      </w:r>
      <w:r w:rsidR="006D3D2D">
        <w:rPr>
          <w:rFonts w:ascii="Times New Roman" w:eastAsia="Times New Roman" w:hAnsi="Times New Roman" w:cs="Times New Roman"/>
          <w:color w:val="201D1E"/>
        </w:rPr>
        <w:t>ture, distribution and </w:t>
      </w:r>
      <w:r w:rsidRPr="006D3D2D">
        <w:rPr>
          <w:rFonts w:ascii="Times New Roman" w:eastAsia="Times New Roman" w:hAnsi="Times New Roman" w:cs="Times New Roman"/>
          <w:color w:val="201D1E"/>
        </w:rPr>
        <w:t>display benchmarks, national account priorities, an</w:t>
      </w:r>
      <w:r w:rsidR="006D3D2D">
        <w:rPr>
          <w:rFonts w:ascii="Times New Roman" w:eastAsia="Times New Roman" w:hAnsi="Times New Roman" w:cs="Times New Roman"/>
          <w:color w:val="201D1E"/>
        </w:rPr>
        <w:t>d annual operating plan</w:t>
      </w:r>
    </w:p>
    <w:p w14:paraId="1750B9E8" w14:textId="1746917B" w:rsidR="00A8082B" w:rsidRPr="006D3D2D" w:rsidRDefault="00A8082B" w:rsidP="006D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Led development of short- and long-term innovation pipeline, colla</w:t>
      </w:r>
      <w:r w:rsidR="006D3D2D">
        <w:rPr>
          <w:rFonts w:ascii="Times New Roman" w:eastAsia="Times New Roman" w:hAnsi="Times New Roman" w:cs="Times New Roman"/>
          <w:color w:val="201D1E"/>
        </w:rPr>
        <w:t>borating with cross-functional partners across R&amp;D</w:t>
      </w:r>
      <w:r w:rsidRPr="006D3D2D">
        <w:rPr>
          <w:rFonts w:ascii="Times New Roman" w:eastAsia="Times New Roman" w:hAnsi="Times New Roman" w:cs="Times New Roman"/>
          <w:color w:val="201D1E"/>
        </w:rPr>
        <w:t>, supply chain, packaging engineering, and sales   </w:t>
      </w:r>
    </w:p>
    <w:p w14:paraId="0EF8C6AF" w14:textId="08ED6B88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8EAF366" w14:textId="13833909" w:rsidR="00A8082B" w:rsidRPr="00A8082B" w:rsidRDefault="00A8082B" w:rsidP="006D3D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Marketing Strategy Manager, July 2017 – March 2019  </w:t>
      </w:r>
    </w:p>
    <w:p w14:paraId="6888895D" w14:textId="69464957" w:rsidR="00A8082B" w:rsidRPr="006D3D2D" w:rsidRDefault="00A8082B" w:rsidP="006D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Implemented consumer-centric strategy work for total corporate portfoli</w:t>
      </w:r>
      <w:r w:rsidR="006D3D2D" w:rsidRPr="006D3D2D">
        <w:rPr>
          <w:rFonts w:ascii="Times New Roman" w:eastAsia="Times New Roman" w:hAnsi="Times New Roman" w:cs="Times New Roman"/>
          <w:color w:val="201D1E"/>
        </w:rPr>
        <w:t>o, assisting in application of </w:t>
      </w:r>
      <w:r w:rsidRPr="006D3D2D">
        <w:rPr>
          <w:rFonts w:ascii="Times New Roman" w:eastAsia="Times New Roman" w:hAnsi="Times New Roman" w:cs="Times New Roman"/>
          <w:color w:val="201D1E"/>
        </w:rPr>
        <w:t>revised category and brand strategies across marketing and sales organizations </w:t>
      </w:r>
    </w:p>
    <w:p w14:paraId="590A919F" w14:textId="11A16E79" w:rsidR="00A8082B" w:rsidRPr="006D3D2D" w:rsidRDefault="00A8082B" w:rsidP="006D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 xml:space="preserve">Managed monthly marketing strategy and business performance updates </w:t>
      </w:r>
      <w:r w:rsidR="006D3D2D">
        <w:rPr>
          <w:rFonts w:ascii="Times New Roman" w:eastAsia="Times New Roman" w:hAnsi="Times New Roman" w:cs="Times New Roman"/>
          <w:color w:val="201D1E"/>
        </w:rPr>
        <w:t>for Chief Marketing Officer and</w:t>
      </w:r>
      <w:r w:rsidRPr="006D3D2D">
        <w:rPr>
          <w:rFonts w:ascii="Times New Roman" w:eastAsia="Times New Roman" w:hAnsi="Times New Roman" w:cs="Times New Roman"/>
          <w:color w:val="201D1E"/>
        </w:rPr>
        <w:t xml:space="preserve"> exec</w:t>
      </w:r>
      <w:r w:rsidR="006D3D2D">
        <w:rPr>
          <w:rFonts w:ascii="Times New Roman" w:eastAsia="Times New Roman" w:hAnsi="Times New Roman" w:cs="Times New Roman"/>
          <w:color w:val="201D1E"/>
        </w:rPr>
        <w:t>utive leadership team</w:t>
      </w:r>
    </w:p>
    <w:p w14:paraId="05815CA1" w14:textId="3FF2E83C" w:rsidR="00A8082B" w:rsidRPr="006D3D2D" w:rsidRDefault="00A8082B" w:rsidP="006D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 xml:space="preserve">Facilitated annual strategic planning process for marketing department, </w:t>
      </w:r>
      <w:r w:rsidR="006D3D2D" w:rsidRPr="006D3D2D">
        <w:rPr>
          <w:rFonts w:ascii="Times New Roman" w:eastAsia="Times New Roman" w:hAnsi="Times New Roman" w:cs="Times New Roman"/>
          <w:color w:val="201D1E"/>
        </w:rPr>
        <w:t>leading development of planning</w:t>
      </w:r>
      <w:r w:rsidRPr="006D3D2D">
        <w:rPr>
          <w:rFonts w:ascii="Times New Roman" w:eastAsia="Times New Roman" w:hAnsi="Times New Roman" w:cs="Times New Roman"/>
          <w:color w:val="201D1E"/>
        </w:rPr>
        <w:t xml:space="preserve"> timelines and communic</w:t>
      </w:r>
      <w:r w:rsidR="006D3D2D">
        <w:rPr>
          <w:rFonts w:ascii="Times New Roman" w:eastAsia="Times New Roman" w:hAnsi="Times New Roman" w:cs="Times New Roman"/>
          <w:color w:val="201D1E"/>
        </w:rPr>
        <w:t xml:space="preserve">ations templates, including </w:t>
      </w:r>
      <w:r w:rsidRPr="006D3D2D">
        <w:rPr>
          <w:rFonts w:ascii="Times New Roman" w:eastAsia="Times New Roman" w:hAnsi="Times New Roman" w:cs="Times New Roman"/>
          <w:color w:val="201D1E"/>
        </w:rPr>
        <w:t>opportunity sizing model  </w:t>
      </w:r>
    </w:p>
    <w:p w14:paraId="649B8CD5" w14:textId="1615258C" w:rsidR="00A8082B" w:rsidRPr="006D3D2D" w:rsidRDefault="00A8082B" w:rsidP="00A42E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Assisted Chief Commercial Officer and Chief Marketing Officer on organization-wide special projects and initiatives, including annual sa</w:t>
      </w:r>
      <w:r w:rsidR="006D3D2D" w:rsidRPr="006D3D2D">
        <w:rPr>
          <w:rFonts w:ascii="Times New Roman" w:eastAsia="Times New Roman" w:hAnsi="Times New Roman" w:cs="Times New Roman"/>
          <w:color w:val="201D1E"/>
        </w:rPr>
        <w:t xml:space="preserve">les meetings and </w:t>
      </w:r>
      <w:r w:rsidRPr="006D3D2D">
        <w:rPr>
          <w:rFonts w:ascii="Times New Roman" w:eastAsia="Times New Roman" w:hAnsi="Times New Roman" w:cs="Times New Roman"/>
          <w:color w:val="201D1E"/>
        </w:rPr>
        <w:t>marketing tra</w:t>
      </w:r>
      <w:r w:rsidR="006D3D2D">
        <w:rPr>
          <w:rFonts w:ascii="Times New Roman" w:eastAsia="Times New Roman" w:hAnsi="Times New Roman" w:cs="Times New Roman"/>
          <w:color w:val="201D1E"/>
        </w:rPr>
        <w:t>inings</w:t>
      </w:r>
    </w:p>
    <w:p w14:paraId="7E231219" w14:textId="61B703FE" w:rsidR="006D3D2D" w:rsidRPr="00A8082B" w:rsidRDefault="006D3D2D" w:rsidP="006D3D2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</w:rPr>
      </w:pPr>
    </w:p>
    <w:p w14:paraId="3E76C615" w14:textId="5EFBD016" w:rsidR="00A8082B" w:rsidRPr="00A8082B" w:rsidRDefault="00A8082B" w:rsidP="006D3D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Associate Brand Manager</w:t>
      </w:r>
      <w:r w:rsidR="006D3D2D">
        <w:rPr>
          <w:rFonts w:ascii="Times New Roman" w:eastAsia="Times New Roman" w:hAnsi="Times New Roman" w:cs="Times New Roman"/>
          <w:color w:val="201D1E"/>
          <w:sz w:val="24"/>
        </w:rPr>
        <w:t>,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Dr Pepper, February 2016 – July 2017</w:t>
      </w:r>
    </w:p>
    <w:p w14:paraId="6D99F363" w14:textId="28810FC2" w:rsidR="00A8082B" w:rsidRPr="006D3D2D" w:rsidRDefault="00A8082B" w:rsidP="006D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Led delivery of Dr Pepper trademark programs, inclusive of strategic planning, cross-func</w:t>
      </w:r>
      <w:r w:rsidR="006D3D2D" w:rsidRPr="006D3D2D">
        <w:rPr>
          <w:rFonts w:ascii="Times New Roman" w:eastAsia="Times New Roman" w:hAnsi="Times New Roman" w:cs="Times New Roman"/>
          <w:color w:val="201D1E"/>
        </w:rPr>
        <w:t>tional and </w:t>
      </w:r>
      <w:r w:rsidRPr="006D3D2D">
        <w:rPr>
          <w:rFonts w:ascii="Times New Roman" w:eastAsia="Times New Roman" w:hAnsi="Times New Roman" w:cs="Times New Roman"/>
          <w:color w:val="201D1E"/>
        </w:rPr>
        <w:t>commercial coordination, budget management, and post-analysis </w:t>
      </w:r>
    </w:p>
    <w:p w14:paraId="0B0ED928" w14:textId="69B87FF0" w:rsidR="006D3D2D" w:rsidRPr="006D3D2D" w:rsidRDefault="00A8082B" w:rsidP="006D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 xml:space="preserve">Spearheaded first-of-its-kind Dr Pepper consumer advocacy program </w:t>
      </w:r>
      <w:r w:rsidR="006D3D2D" w:rsidRPr="006D3D2D">
        <w:rPr>
          <w:rFonts w:ascii="Times New Roman" w:eastAsia="Times New Roman" w:hAnsi="Times New Roman" w:cs="Times New Roman"/>
          <w:color w:val="201D1E"/>
        </w:rPr>
        <w:t>with internal stakeholders and </w:t>
      </w:r>
      <w:r w:rsidRPr="006D3D2D">
        <w:rPr>
          <w:rFonts w:ascii="Times New Roman" w:eastAsia="Times New Roman" w:hAnsi="Times New Roman" w:cs="Times New Roman"/>
          <w:color w:val="201D1E"/>
        </w:rPr>
        <w:t>agency partners, developing strategic framework, objectives, and metrics </w:t>
      </w:r>
      <w:r w:rsidR="006D3D2D" w:rsidRPr="006D3D2D">
        <w:rPr>
          <w:rFonts w:ascii="Times New Roman" w:eastAsia="Times New Roman" w:hAnsi="Times New Roman" w:cs="Times New Roman"/>
          <w:color w:val="201D1E"/>
        </w:rPr>
        <w:t xml:space="preserve"> </w:t>
      </w:r>
    </w:p>
    <w:p w14:paraId="14444588" w14:textId="1BFF6783" w:rsidR="00A8082B" w:rsidRPr="006D3D2D" w:rsidRDefault="00A8082B" w:rsidP="006D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Managed $100MM+ annual trademark marketing budget, reporting monthly and quarterly updates to marketing and finance leadership, accountable for year-end accrual and reconciliation process </w:t>
      </w:r>
    </w:p>
    <w:p w14:paraId="1A2C3ED6" w14:textId="6DCF8C57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E7355B6" w14:textId="4995E353" w:rsidR="00A8082B" w:rsidRPr="00A8082B" w:rsidRDefault="00A8082B" w:rsidP="006D3D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Associate Brand Manager, Warehouse Direct</w:t>
      </w:r>
      <w:r w:rsidR="006D3D2D">
        <w:rPr>
          <w:rFonts w:ascii="Times New Roman" w:eastAsia="Times New Roman" w:hAnsi="Times New Roman" w:cs="Times New Roman"/>
          <w:color w:val="201D1E"/>
          <w:sz w:val="24"/>
        </w:rPr>
        <w:t>,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July 2015 – February 2016</w:t>
      </w:r>
    </w:p>
    <w:p w14:paraId="10BDC0DB" w14:textId="58ADBCD9" w:rsidR="006D3D2D" w:rsidRPr="006D3D2D" w:rsidRDefault="00A8082B" w:rsidP="006D3D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01D1E"/>
        </w:rPr>
      </w:pPr>
      <w:r w:rsidRPr="006D3D2D">
        <w:rPr>
          <w:rFonts w:ascii="Times New Roman" w:eastAsia="Times New Roman" w:hAnsi="Times New Roman" w:cs="Times New Roman"/>
          <w:color w:val="201D1E"/>
        </w:rPr>
        <w:t>Managed portfolio of 13 warehouse direct brands including Hawaiian</w:t>
      </w:r>
      <w:r w:rsidR="006D3D2D">
        <w:rPr>
          <w:rFonts w:ascii="Times New Roman" w:eastAsia="Times New Roman" w:hAnsi="Times New Roman" w:cs="Times New Roman"/>
          <w:color w:val="201D1E"/>
        </w:rPr>
        <w:t xml:space="preserve"> Punch, Mr &amp; Mrs T mixers, and </w:t>
      </w:r>
      <w:r w:rsidRPr="006D3D2D">
        <w:rPr>
          <w:rFonts w:ascii="Times New Roman" w:eastAsia="Times New Roman" w:hAnsi="Times New Roman" w:cs="Times New Roman"/>
          <w:color w:val="201D1E"/>
        </w:rPr>
        <w:t xml:space="preserve">Yoo-hoo, delivering volume and profit targets </w:t>
      </w:r>
      <w:r w:rsidR="00811392">
        <w:rPr>
          <w:rFonts w:ascii="Times New Roman" w:eastAsia="Times New Roman" w:hAnsi="Times New Roman" w:cs="Times New Roman"/>
          <w:color w:val="201D1E"/>
        </w:rPr>
        <w:t>for</w:t>
      </w:r>
      <w:r w:rsidRPr="006D3D2D">
        <w:rPr>
          <w:rFonts w:ascii="Times New Roman" w:eastAsia="Times New Roman" w:hAnsi="Times New Roman" w:cs="Times New Roman"/>
          <w:color w:val="201D1E"/>
        </w:rPr>
        <w:t xml:space="preserve"> all </w:t>
      </w:r>
      <w:r w:rsidR="006D3D2D" w:rsidRPr="006D3D2D">
        <w:rPr>
          <w:rFonts w:ascii="Times New Roman" w:eastAsia="Times New Roman" w:hAnsi="Times New Roman" w:cs="Times New Roman"/>
          <w:color w:val="201D1E"/>
        </w:rPr>
        <w:t xml:space="preserve">brand initiatives </w:t>
      </w:r>
    </w:p>
    <w:p w14:paraId="19ABE2EA" w14:textId="14B07C20" w:rsidR="00A8082B" w:rsidRPr="006D3D2D" w:rsidRDefault="00A8082B" w:rsidP="006D3D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D2D">
        <w:rPr>
          <w:rFonts w:ascii="Times New Roman" w:eastAsia="Times New Roman" w:hAnsi="Times New Roman" w:cs="Times New Roman"/>
          <w:color w:val="201D1E"/>
        </w:rPr>
        <w:t>Led coordination of cross-functional team and external partners in development of selling and marketing  materials for new product launches and product reformulations across portfolio </w:t>
      </w:r>
    </w:p>
    <w:p w14:paraId="722CDC88" w14:textId="1F60F03E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  </w:t>
      </w:r>
    </w:p>
    <w:p w14:paraId="3E155015" w14:textId="349AD7CA" w:rsidR="00A8082B" w:rsidRPr="00A8082B" w:rsidRDefault="00811392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>Perich Advertising + Design</w:t>
      </w:r>
      <w:r w:rsidR="00AB2557">
        <w:rPr>
          <w:rFonts w:ascii="Times New Roman" w:eastAsia="Times New Roman" w:hAnsi="Times New Roman" w:cs="Times New Roman"/>
          <w:color w:val="201D1E"/>
          <w:sz w:val="24"/>
        </w:rPr>
        <w:t>, Ann Arbor, MI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, 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>Account Executive</w:t>
      </w:r>
      <w:r>
        <w:rPr>
          <w:rFonts w:ascii="Times New Roman" w:eastAsia="Times New Roman" w:hAnsi="Times New Roman" w:cs="Times New Roman"/>
          <w:color w:val="201D1E"/>
          <w:sz w:val="24"/>
        </w:rPr>
        <w:t>,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September 2010 – April 2013  </w:t>
      </w:r>
    </w:p>
    <w:p w14:paraId="52AE0713" w14:textId="508462D3" w:rsidR="00A8082B" w:rsidRPr="00811392" w:rsidRDefault="00A8082B" w:rsidP="008113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392">
        <w:rPr>
          <w:rFonts w:ascii="Times New Roman" w:eastAsia="Times New Roman" w:hAnsi="Times New Roman" w:cs="Times New Roman"/>
          <w:color w:val="201D1E"/>
        </w:rPr>
        <w:t>Launched agency social media practice, implementing digital and social media strategies to drive brand  awareness and engagement for client roster </w:t>
      </w:r>
    </w:p>
    <w:p w14:paraId="79524EBF" w14:textId="1A0896E9" w:rsidR="00A8082B" w:rsidRPr="00811392" w:rsidRDefault="00A8082B" w:rsidP="008113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392">
        <w:rPr>
          <w:rFonts w:ascii="Times New Roman" w:eastAsia="Times New Roman" w:hAnsi="Times New Roman" w:cs="Times New Roman"/>
          <w:color w:val="201D1E"/>
        </w:rPr>
        <w:t xml:space="preserve">Led cross-functional teams on multi-agency client projects, campaigns </w:t>
      </w:r>
      <w:r w:rsidR="00811392">
        <w:rPr>
          <w:rFonts w:ascii="Times New Roman" w:eastAsia="Times New Roman" w:hAnsi="Times New Roman" w:cs="Times New Roman"/>
          <w:color w:val="201D1E"/>
        </w:rPr>
        <w:t>and events, meeting budget and </w:t>
      </w:r>
      <w:r w:rsidRPr="00811392">
        <w:rPr>
          <w:rFonts w:ascii="Times New Roman" w:eastAsia="Times New Roman" w:hAnsi="Times New Roman" w:cs="Times New Roman"/>
          <w:color w:val="201D1E"/>
        </w:rPr>
        <w:t xml:space="preserve">timeline restrictions </w:t>
      </w:r>
    </w:p>
    <w:p w14:paraId="6406C632" w14:textId="41F40F4E" w:rsidR="00811392" w:rsidRDefault="00811392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</w:p>
    <w:p w14:paraId="65A3F656" w14:textId="1701B08F" w:rsidR="00A8082B" w:rsidRPr="00A8082B" w:rsidRDefault="00811392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>
        <w:rPr>
          <w:rFonts w:ascii="Times New Roman" w:eastAsia="Times New Roman" w:hAnsi="Times New Roman" w:cs="Times New Roman"/>
          <w:color w:val="201D1E"/>
          <w:sz w:val="24"/>
        </w:rPr>
        <w:t xml:space="preserve">MS&amp;L Digital, </w:t>
      </w:r>
      <w:r w:rsidR="00AB2557">
        <w:rPr>
          <w:rFonts w:ascii="Times New Roman" w:eastAsia="Times New Roman" w:hAnsi="Times New Roman" w:cs="Times New Roman"/>
          <w:color w:val="201D1E"/>
          <w:sz w:val="24"/>
        </w:rPr>
        <w:t xml:space="preserve">Ann Arbor, MI, 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>Assistant Account Executive</w:t>
      </w:r>
      <w:r>
        <w:rPr>
          <w:rFonts w:ascii="Times New Roman" w:eastAsia="Times New Roman" w:hAnsi="Times New Roman" w:cs="Times New Roman"/>
          <w:color w:val="201D1E"/>
          <w:sz w:val="24"/>
        </w:rPr>
        <w:t>,</w:t>
      </w:r>
      <w:r w:rsidR="00AB2557">
        <w:rPr>
          <w:rFonts w:ascii="Times New Roman" w:eastAsia="Times New Roman" w:hAnsi="Times New Roman" w:cs="Times New Roman"/>
          <w:color w:val="201D1E"/>
          <w:sz w:val="24"/>
        </w:rPr>
        <w:t xml:space="preserve"> August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2008 – September 2010  </w:t>
      </w:r>
    </w:p>
    <w:p w14:paraId="5E2E324F" w14:textId="6C4B1F8D" w:rsidR="00A8082B" w:rsidRPr="00811392" w:rsidRDefault="00A8082B" w:rsidP="008113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392">
        <w:rPr>
          <w:rFonts w:ascii="Times New Roman" w:eastAsia="Times New Roman" w:hAnsi="Times New Roman" w:cs="Times New Roman"/>
          <w:color w:val="201D1E"/>
        </w:rPr>
        <w:t>Developed and executed social media outreach initiatives for roster of clients, fostering brand loyalty among key online influencers and accelerating word-of-mouth brand awareness </w:t>
      </w:r>
    </w:p>
    <w:p w14:paraId="2D4CDE36" w14:textId="1514600A" w:rsidR="00A8082B" w:rsidRPr="00811392" w:rsidRDefault="00A8082B" w:rsidP="008113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392">
        <w:rPr>
          <w:rFonts w:ascii="Times New Roman" w:eastAsia="Times New Roman" w:hAnsi="Times New Roman" w:cs="Times New Roman"/>
          <w:color w:val="201D1E"/>
        </w:rPr>
        <w:t>Created and published content for client social media channels, increas</w:t>
      </w:r>
      <w:r w:rsidR="00811392" w:rsidRPr="00811392">
        <w:rPr>
          <w:rFonts w:ascii="Times New Roman" w:eastAsia="Times New Roman" w:hAnsi="Times New Roman" w:cs="Times New Roman"/>
          <w:color w:val="201D1E"/>
        </w:rPr>
        <w:t>ing engagement across multiple </w:t>
      </w:r>
      <w:r w:rsidRPr="00811392">
        <w:rPr>
          <w:rFonts w:ascii="Times New Roman" w:eastAsia="Times New Roman" w:hAnsi="Times New Roman" w:cs="Times New Roman"/>
          <w:color w:val="201D1E"/>
        </w:rPr>
        <w:t>platforms and optimizing offline brand campaign extensions </w:t>
      </w:r>
    </w:p>
    <w:p w14:paraId="78F58B77" w14:textId="063E27A4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  </w:t>
      </w:r>
    </w:p>
    <w:p w14:paraId="7EF449DD" w14:textId="6F961DA1" w:rsidR="00A8082B" w:rsidRPr="00A8082B" w:rsidRDefault="00811392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Georgia Muse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um of Art, </w:t>
      </w:r>
      <w:r w:rsidR="00AB2557">
        <w:rPr>
          <w:rFonts w:ascii="Times New Roman" w:eastAsia="Times New Roman" w:hAnsi="Times New Roman" w:cs="Times New Roman"/>
          <w:color w:val="201D1E"/>
          <w:sz w:val="24"/>
        </w:rPr>
        <w:t xml:space="preserve">Athens, GA 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>Public Relations Assistant</w:t>
      </w:r>
      <w:r>
        <w:rPr>
          <w:rFonts w:ascii="Times New Roman" w:eastAsia="Times New Roman" w:hAnsi="Times New Roman" w:cs="Times New Roman"/>
          <w:color w:val="201D1E"/>
          <w:sz w:val="24"/>
        </w:rPr>
        <w:t>,</w:t>
      </w:r>
      <w:r w:rsidR="00A8082B"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August 2007 – August 2008  </w:t>
      </w:r>
    </w:p>
    <w:p w14:paraId="7665B96A" w14:textId="2C6D7665" w:rsidR="00811392" w:rsidRPr="00811392" w:rsidRDefault="00A8082B" w:rsidP="0081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1D1E"/>
        </w:rPr>
      </w:pPr>
      <w:r w:rsidRPr="00811392">
        <w:rPr>
          <w:rFonts w:ascii="Times New Roman" w:eastAsia="Times New Roman" w:hAnsi="Times New Roman" w:cs="Times New Roman"/>
          <w:color w:val="201D1E"/>
        </w:rPr>
        <w:t>Authored press releases and designed promotional materials for exhibitions, promoti</w:t>
      </w:r>
      <w:r w:rsidR="00811392" w:rsidRPr="00811392">
        <w:rPr>
          <w:rFonts w:ascii="Times New Roman" w:eastAsia="Times New Roman" w:hAnsi="Times New Roman" w:cs="Times New Roman"/>
          <w:color w:val="201D1E"/>
        </w:rPr>
        <w:t xml:space="preserve">ng attendance </w:t>
      </w:r>
    </w:p>
    <w:p w14:paraId="7CC2AA61" w14:textId="624E07BA" w:rsidR="00A8082B" w:rsidRPr="00811392" w:rsidRDefault="00A8082B" w:rsidP="0081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392">
        <w:rPr>
          <w:rFonts w:ascii="Times New Roman" w:eastAsia="Times New Roman" w:hAnsi="Times New Roman" w:cs="Times New Roman"/>
          <w:color w:val="201D1E"/>
        </w:rPr>
        <w:lastRenderedPageBreak/>
        <w:t>Collaborated with museum staff to develop branding for two-year “GMOA On The Move” campaign</w:t>
      </w:r>
      <w:r w:rsidR="00811392" w:rsidRPr="00811392">
        <w:rPr>
          <w:rFonts w:ascii="Times New Roman" w:eastAsia="Times New Roman" w:hAnsi="Times New Roman" w:cs="Times New Roman"/>
          <w:color w:val="201D1E"/>
        </w:rPr>
        <w:t>,</w:t>
      </w:r>
      <w:r w:rsidRPr="00811392">
        <w:rPr>
          <w:rFonts w:ascii="Times New Roman" w:eastAsia="Times New Roman" w:hAnsi="Times New Roman" w:cs="Times New Roman"/>
          <w:color w:val="201D1E"/>
        </w:rPr>
        <w:t xml:space="preserve"> increasing awareness of new museum location during renovation period </w:t>
      </w:r>
    </w:p>
    <w:p w14:paraId="530F3842" w14:textId="71B3176D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  </w:t>
      </w:r>
    </w:p>
    <w:p w14:paraId="09EE20E9" w14:textId="33BA9495" w:rsidR="00A8082B" w:rsidRPr="00A8082B" w:rsidRDefault="00811392" w:rsidP="008113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43849" wp14:editId="3F1080B5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9340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7B2E3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pt" to="467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 w:rsidR="00A8082B" w:rsidRPr="00A8082B">
        <w:rPr>
          <w:rFonts w:ascii="Times New Roman" w:eastAsia="Times New Roman" w:hAnsi="Times New Roman" w:cs="Times New Roman"/>
          <w:b/>
          <w:color w:val="201D1E"/>
          <w:sz w:val="24"/>
        </w:rPr>
        <w:t>UNIVERSITY SERVICE  </w:t>
      </w:r>
    </w:p>
    <w:p w14:paraId="0F713176" w14:textId="1A77023A" w:rsid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Hoosier Host Chair</w:t>
      </w:r>
      <w:r w:rsidR="00811392">
        <w:rPr>
          <w:rFonts w:ascii="Times New Roman" w:eastAsia="Times New Roman" w:hAnsi="Times New Roman" w:cs="Times New Roman"/>
          <w:color w:val="201D1E"/>
          <w:sz w:val="24"/>
        </w:rPr>
        <w:t>,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 </w:t>
      </w:r>
      <w:r w:rsidR="00811392"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Kelley School </w:t>
      </w:r>
      <w:r w:rsidR="00811392">
        <w:rPr>
          <w:rFonts w:ascii="Times New Roman" w:eastAsia="Times New Roman" w:hAnsi="Times New Roman" w:cs="Times New Roman"/>
          <w:color w:val="201D1E"/>
          <w:sz w:val="24"/>
        </w:rPr>
        <w:t xml:space="preserve">of Business, Indiana University (2014 – 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2015</w:t>
      </w:r>
      <w:r w:rsidR="00811392">
        <w:rPr>
          <w:rFonts w:ascii="Times New Roman" w:eastAsia="Times New Roman" w:hAnsi="Times New Roman" w:cs="Times New Roman"/>
          <w:color w:val="201D1E"/>
          <w:sz w:val="24"/>
        </w:rPr>
        <w:t>)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  </w:t>
      </w:r>
    </w:p>
    <w:p w14:paraId="629D3D91" w14:textId="565C7C75" w:rsidR="001B32DF" w:rsidRPr="00A8082B" w:rsidRDefault="001B32DF" w:rsidP="001B32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Undergraduate-MBA Mentorship Program Lead</w:t>
      </w:r>
      <w:r w:rsidRPr="001B32DF">
        <w:rPr>
          <w:rFonts w:ascii="Times New Roman" w:eastAsia="Times New Roman" w:hAnsi="Times New Roman" w:cs="Times New Roman"/>
          <w:sz w:val="24"/>
          <w:szCs w:val="24"/>
        </w:rPr>
        <w:t xml:space="preserve">, Women in Business, 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Kelley School </w:t>
      </w:r>
      <w:r>
        <w:rPr>
          <w:rFonts w:ascii="Times New Roman" w:eastAsia="Times New Roman" w:hAnsi="Times New Roman" w:cs="Times New Roman"/>
          <w:color w:val="201D1E"/>
          <w:sz w:val="24"/>
        </w:rPr>
        <w:t xml:space="preserve">of Business, Indiana University (2014 – 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2015</w:t>
      </w:r>
      <w:r>
        <w:rPr>
          <w:rFonts w:ascii="Times New Roman" w:eastAsia="Times New Roman" w:hAnsi="Times New Roman" w:cs="Times New Roman"/>
          <w:color w:val="201D1E"/>
          <w:sz w:val="24"/>
        </w:rPr>
        <w:t>)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 </w:t>
      </w:r>
    </w:p>
    <w:p w14:paraId="1617B7F1" w14:textId="545E87D3" w:rsidR="00A8082B" w:rsidRPr="00A8082B" w:rsidRDefault="00A8082B" w:rsidP="00A80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082B">
        <w:rPr>
          <w:rFonts w:ascii="Times New Roman" w:eastAsia="Times New Roman" w:hAnsi="Times New Roman" w:cs="Times New Roman"/>
          <w:color w:val="201D1E"/>
          <w:sz w:val="24"/>
        </w:rPr>
        <w:t>Metro Detroit Chapter President</w:t>
      </w:r>
      <w:r w:rsidR="00811392">
        <w:rPr>
          <w:rFonts w:ascii="Times New Roman" w:eastAsia="Times New Roman" w:hAnsi="Times New Roman" w:cs="Times New Roman"/>
          <w:color w:val="201D1E"/>
          <w:sz w:val="24"/>
        </w:rPr>
        <w:t xml:space="preserve">, </w:t>
      </w:r>
      <w:r w:rsidR="00811392" w:rsidRPr="00A8082B">
        <w:rPr>
          <w:rFonts w:ascii="Times New Roman" w:eastAsia="Times New Roman" w:hAnsi="Times New Roman" w:cs="Times New Roman"/>
          <w:color w:val="201D1E"/>
          <w:sz w:val="24"/>
        </w:rPr>
        <w:t>University</w:t>
      </w:r>
      <w:r w:rsidR="00811392">
        <w:rPr>
          <w:rFonts w:ascii="Times New Roman" w:eastAsia="Times New Roman" w:hAnsi="Times New Roman" w:cs="Times New Roman"/>
          <w:color w:val="201D1E"/>
          <w:sz w:val="24"/>
        </w:rPr>
        <w:t xml:space="preserve"> of Georgia Alumni Association (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>2011 – 2013</w:t>
      </w:r>
      <w:r w:rsidR="00811392">
        <w:rPr>
          <w:rFonts w:ascii="Times New Roman" w:eastAsia="Times New Roman" w:hAnsi="Times New Roman" w:cs="Times New Roman"/>
          <w:color w:val="201D1E"/>
          <w:sz w:val="24"/>
        </w:rPr>
        <w:t>)</w:t>
      </w:r>
      <w:r w:rsidRPr="00A8082B">
        <w:rPr>
          <w:rFonts w:ascii="Times New Roman" w:eastAsia="Times New Roman" w:hAnsi="Times New Roman" w:cs="Times New Roman"/>
          <w:color w:val="201D1E"/>
          <w:sz w:val="24"/>
        </w:rPr>
        <w:t xml:space="preserve">  </w:t>
      </w:r>
    </w:p>
    <w:p w14:paraId="4535912E" w14:textId="26448506" w:rsidR="00811392" w:rsidRDefault="00811392" w:rsidP="00A8082B">
      <w:pPr>
        <w:spacing w:after="0" w:line="240" w:lineRule="auto"/>
        <w:rPr>
          <w:rFonts w:ascii="Times New Roman" w:eastAsia="Times New Roman" w:hAnsi="Times New Roman" w:cs="Times New Roman"/>
          <w:color w:val="201D1E"/>
          <w:sz w:val="24"/>
        </w:rPr>
      </w:pPr>
    </w:p>
    <w:p w14:paraId="35109295" w14:textId="77777777" w:rsidR="00C116BD" w:rsidRPr="00A8082B" w:rsidRDefault="003C65ED">
      <w:pPr>
        <w:rPr>
          <w:rFonts w:ascii="Times New Roman" w:hAnsi="Times New Roman" w:cs="Times New Roman"/>
          <w:sz w:val="24"/>
        </w:rPr>
      </w:pPr>
    </w:p>
    <w:sectPr w:rsidR="00C116BD" w:rsidRPr="00A8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A053" w16cex:dateUtc="2022-11-30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5B494F" w16cid:durableId="2731A0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B18"/>
    <w:multiLevelType w:val="hybridMultilevel"/>
    <w:tmpl w:val="A89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9FA"/>
    <w:multiLevelType w:val="hybridMultilevel"/>
    <w:tmpl w:val="EEF48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91F48"/>
    <w:multiLevelType w:val="hybridMultilevel"/>
    <w:tmpl w:val="A8A2C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C1621"/>
    <w:multiLevelType w:val="hybridMultilevel"/>
    <w:tmpl w:val="31A0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8F8"/>
    <w:multiLevelType w:val="hybridMultilevel"/>
    <w:tmpl w:val="A032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4F9B"/>
    <w:multiLevelType w:val="hybridMultilevel"/>
    <w:tmpl w:val="715E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C03"/>
    <w:multiLevelType w:val="hybridMultilevel"/>
    <w:tmpl w:val="EB5CC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30660"/>
    <w:multiLevelType w:val="hybridMultilevel"/>
    <w:tmpl w:val="7F1A6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B"/>
    <w:rsid w:val="00097337"/>
    <w:rsid w:val="000A0849"/>
    <w:rsid w:val="00126F63"/>
    <w:rsid w:val="001B32DF"/>
    <w:rsid w:val="002C0B36"/>
    <w:rsid w:val="00387DD1"/>
    <w:rsid w:val="003C65ED"/>
    <w:rsid w:val="004062CA"/>
    <w:rsid w:val="005278B2"/>
    <w:rsid w:val="0055580C"/>
    <w:rsid w:val="006559E3"/>
    <w:rsid w:val="006A557E"/>
    <w:rsid w:val="006D3D2D"/>
    <w:rsid w:val="00811392"/>
    <w:rsid w:val="008B6FAD"/>
    <w:rsid w:val="00A8082B"/>
    <w:rsid w:val="00AB2557"/>
    <w:rsid w:val="00B36F0A"/>
    <w:rsid w:val="00B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3287"/>
  <w15:chartTrackingRefBased/>
  <w15:docId w15:val="{3F454DF1-7F9F-4566-A73E-4633580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D2D"/>
    <w:pPr>
      <w:ind w:left="720"/>
      <w:contextualSpacing/>
    </w:pPr>
  </w:style>
  <w:style w:type="paragraph" w:styleId="Revision">
    <w:name w:val="Revision"/>
    <w:hidden/>
    <w:uiPriority w:val="99"/>
    <w:semiHidden/>
    <w:rsid w:val="00126F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F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dsay.loomer@uga.edu" TargetMode="Externa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/e53xwfnhxaam6g4/Lyndsay%20Loomer%20Teaching%20Evaluations%205-22-23.docx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643450318F47B26DC0249C6B3FE2" ma:contentTypeVersion="16" ma:contentTypeDescription="Create a new document." ma:contentTypeScope="" ma:versionID="f513072e8719dcf45811fbcb3f2c78cf">
  <xsd:schema xmlns:xsd="http://www.w3.org/2001/XMLSchema" xmlns:xs="http://www.w3.org/2001/XMLSchema" xmlns:p="http://schemas.microsoft.com/office/2006/metadata/properties" xmlns:ns1="http://schemas.microsoft.com/sharepoint/v3" xmlns:ns3="17b69ee0-3860-4e07-a20f-0c0667e2c64e" xmlns:ns4="fa348e6a-27b9-46dd-a97c-0dc73fd4cd41" targetNamespace="http://schemas.microsoft.com/office/2006/metadata/properties" ma:root="true" ma:fieldsID="684aef2285d643d85f7b2a38f6e7eee3" ns1:_="" ns3:_="" ns4:_="">
    <xsd:import namespace="http://schemas.microsoft.com/sharepoint/v3"/>
    <xsd:import namespace="17b69ee0-3860-4e07-a20f-0c0667e2c64e"/>
    <xsd:import namespace="fa348e6a-27b9-46dd-a97c-0dc73fd4cd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9ee0-3860-4e07-a20f-0c0667e2c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8e6a-27b9-46dd-a97c-0dc73fd4cd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7b69ee0-3860-4e07-a20f-0c0667e2c64e" xsi:nil="true"/>
  </documentManagement>
</p:properties>
</file>

<file path=customXml/itemProps1.xml><?xml version="1.0" encoding="utf-8"?>
<ds:datastoreItem xmlns:ds="http://schemas.openxmlformats.org/officeDocument/2006/customXml" ds:itemID="{2ACEDF15-4F02-40EF-8E32-C28B523C6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AC9B7-F521-4940-B235-3E382167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b69ee0-3860-4e07-a20f-0c0667e2c64e"/>
    <ds:schemaRef ds:uri="fa348e6a-27b9-46dd-a97c-0dc73fd4c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939C6-C04D-4EAA-9F4F-40726D4842F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fa348e6a-27b9-46dd-a97c-0dc73fd4cd41"/>
    <ds:schemaRef ds:uri="17b69ee0-3860-4e07-a20f-0c0667e2c6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Hoban Loomer</dc:creator>
  <cp:keywords/>
  <dc:description/>
  <cp:lastModifiedBy>Lyndsay Hoban Loomer</cp:lastModifiedBy>
  <cp:revision>6</cp:revision>
  <dcterms:created xsi:type="dcterms:W3CDTF">2023-05-22T16:23:00Z</dcterms:created>
  <dcterms:modified xsi:type="dcterms:W3CDTF">2023-06-21T17:52:00Z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0x0101003D07643450318F47B26DC0249C6B3FE2</vt:lpwstr>
  </property>
</Properties>
</file>