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E8" w:rsidRPr="009A7C37" w:rsidRDefault="00D451E8" w:rsidP="00D451E8">
      <w:pPr>
        <w:jc w:val="center"/>
        <w:rPr>
          <w:rStyle w:val="Strong"/>
          <w:rFonts w:ascii="Arial Narrow" w:hAnsi="Arial Narrow"/>
          <w:color w:val="FF0000"/>
          <w:sz w:val="48"/>
          <w:szCs w:val="48"/>
        </w:rPr>
      </w:pPr>
      <w:bookmarkStart w:id="0" w:name="_GoBack"/>
      <w:bookmarkEnd w:id="0"/>
      <w:r w:rsidRPr="009A7C37">
        <w:rPr>
          <w:rFonts w:ascii="Arial Narrow" w:hAnsi="Arial Narrow"/>
          <w:noProof/>
          <w:color w:val="FF0000"/>
          <w:sz w:val="48"/>
          <w:szCs w:val="48"/>
        </w:rPr>
        <w:drawing>
          <wp:anchor distT="0" distB="0" distL="114300" distR="114300" simplePos="0" relativeHeight="251660288" behindDoc="1" locked="0" layoutInCell="1" allowOverlap="1" wp14:anchorId="623E0BE1" wp14:editId="015A929B">
            <wp:simplePos x="0" y="0"/>
            <wp:positionH relativeFrom="margin">
              <wp:align>right</wp:align>
            </wp:positionH>
            <wp:positionV relativeFrom="page">
              <wp:posOffset>428625</wp:posOffset>
            </wp:positionV>
            <wp:extent cx="6613790" cy="9027642"/>
            <wp:effectExtent l="0" t="0" r="0" b="2540"/>
            <wp:wrapNone/>
            <wp:docPr id="3" name="Picture 3"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1"/>
                    <pic:cNvPicPr>
                      <a:picLocks noChangeAspect="1" noChangeArrowheads="1"/>
                    </pic:cNvPicPr>
                  </pic:nvPicPr>
                  <pic:blipFill>
                    <a:blip r:embed="rId7">
                      <a:lum bright="40000"/>
                      <a:extLst>
                        <a:ext uri="{28A0092B-C50C-407E-A947-70E740481C1C}">
                          <a14:useLocalDpi xmlns:a14="http://schemas.microsoft.com/office/drawing/2010/main" val="0"/>
                        </a:ext>
                      </a:extLst>
                    </a:blip>
                    <a:srcRect/>
                    <a:stretch>
                      <a:fillRect/>
                    </a:stretch>
                  </pic:blipFill>
                  <pic:spPr bwMode="auto">
                    <a:xfrm>
                      <a:off x="0" y="0"/>
                      <a:ext cx="6613790" cy="9027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C37">
        <w:rPr>
          <w:rStyle w:val="Strong"/>
          <w:rFonts w:ascii="Arial Narrow" w:hAnsi="Arial Narrow"/>
          <w:color w:val="FF0000"/>
          <w:sz w:val="48"/>
          <w:szCs w:val="48"/>
        </w:rPr>
        <w:t>WHAT IS FINANCE?</w:t>
      </w:r>
    </w:p>
    <w:p w:rsidR="00D451E8" w:rsidRDefault="00D451E8">
      <w:pPr>
        <w:rPr>
          <w:rStyle w:val="Strong"/>
          <w:rFonts w:ascii="Arial Narrow" w:hAnsi="Arial Narrow"/>
          <w:sz w:val="24"/>
          <w:szCs w:val="24"/>
        </w:rPr>
      </w:pPr>
    </w:p>
    <w:p w:rsidR="00D451E8" w:rsidRPr="009A7C37" w:rsidRDefault="00D451E8" w:rsidP="00C61051">
      <w:pPr>
        <w:jc w:val="center"/>
        <w:rPr>
          <w:rStyle w:val="Strong"/>
          <w:i/>
          <w:color w:val="FF0000"/>
          <w:sz w:val="28"/>
          <w:szCs w:val="24"/>
        </w:rPr>
      </w:pPr>
      <w:r w:rsidRPr="009A7C37">
        <w:rPr>
          <w:rStyle w:val="Strong"/>
          <w:i/>
          <w:color w:val="FF0000"/>
          <w:sz w:val="28"/>
          <w:szCs w:val="24"/>
        </w:rPr>
        <w:t>Finance is a broad term that describes two related activities –</w:t>
      </w:r>
    </w:p>
    <w:p w:rsidR="00D451E8" w:rsidRPr="009A7C37" w:rsidRDefault="00D451E8" w:rsidP="00C61051">
      <w:pPr>
        <w:jc w:val="center"/>
        <w:rPr>
          <w:rStyle w:val="Strong"/>
          <w:i/>
          <w:color w:val="FF0000"/>
          <w:sz w:val="28"/>
          <w:szCs w:val="24"/>
        </w:rPr>
      </w:pPr>
      <w:r w:rsidRPr="009A7C37">
        <w:rPr>
          <w:rStyle w:val="Strong"/>
          <w:i/>
          <w:color w:val="FF0000"/>
          <w:sz w:val="28"/>
          <w:szCs w:val="24"/>
        </w:rPr>
        <w:t xml:space="preserve">1) </w:t>
      </w:r>
      <w:r w:rsidRPr="009A7C37">
        <w:rPr>
          <w:i/>
          <w:color w:val="FF0000"/>
          <w:sz w:val="28"/>
          <w:szCs w:val="24"/>
        </w:rPr>
        <w:t>The study of how money is managed, and</w:t>
      </w:r>
    </w:p>
    <w:p w:rsidR="00D451E8" w:rsidRPr="009A7C37" w:rsidRDefault="00D451E8" w:rsidP="00C61051">
      <w:pPr>
        <w:jc w:val="center"/>
        <w:rPr>
          <w:i/>
          <w:color w:val="FF0000"/>
          <w:sz w:val="28"/>
          <w:szCs w:val="24"/>
        </w:rPr>
      </w:pPr>
      <w:r w:rsidRPr="009A7C37">
        <w:rPr>
          <w:rStyle w:val="Strong"/>
          <w:i/>
          <w:color w:val="FF0000"/>
          <w:sz w:val="28"/>
          <w:szCs w:val="24"/>
        </w:rPr>
        <w:t xml:space="preserve">2) </w:t>
      </w:r>
      <w:r w:rsidRPr="009A7C37">
        <w:rPr>
          <w:i/>
          <w:color w:val="FF0000"/>
          <w:sz w:val="28"/>
          <w:szCs w:val="24"/>
        </w:rPr>
        <w:t>The actual process of acquiring needed funds.</w:t>
      </w:r>
    </w:p>
    <w:p w:rsidR="00C61051" w:rsidRPr="00C61051" w:rsidRDefault="00C61051" w:rsidP="00C61051">
      <w:pPr>
        <w:jc w:val="center"/>
        <w:rPr>
          <w:i/>
          <w:sz w:val="28"/>
          <w:szCs w:val="24"/>
        </w:rPr>
      </w:pPr>
    </w:p>
    <w:p w:rsidR="00D451E8" w:rsidRPr="00D451E8" w:rsidRDefault="00D451E8">
      <w:pPr>
        <w:rPr>
          <w:i/>
          <w:sz w:val="24"/>
          <w:szCs w:val="24"/>
        </w:rPr>
      </w:pPr>
      <w:r w:rsidRPr="00D451E8">
        <w:rPr>
          <w:i/>
          <w:sz w:val="24"/>
          <w:szCs w:val="24"/>
        </w:rPr>
        <w:t xml:space="preserve">Because individuals, businesses, and government entities all need funding to operate, </w:t>
      </w:r>
      <w:r w:rsidRPr="00D451E8">
        <w:rPr>
          <w:rStyle w:val="Strong"/>
          <w:i/>
          <w:sz w:val="24"/>
          <w:szCs w:val="24"/>
        </w:rPr>
        <w:t>the field is often separated into three subcategories:  personal finance, corporate finance, and public finance.</w:t>
      </w:r>
      <w:r w:rsidRPr="00D451E8">
        <w:rPr>
          <w:i/>
          <w:sz w:val="24"/>
          <w:szCs w:val="24"/>
        </w:rPr>
        <w:t>  All three categories are concerned with activities such as the pricing of assets, decisions on how firms should decide what projects to undertake and how to fund those projects, decisions on appropriate investment strategies by individuals and institutions, and how financial markets work both domestically and internationally.  The UGA Finance Department curriculum provides students with an enhanced understanding of the interdependent disciplines of financial management, financial markets and institutions, and financial planning.  This knowledge helps students sharpen their analytical skills, broaden their comprehension of today's markets, and develop a foundation for advanced scholarship and research.  </w:t>
      </w:r>
    </w:p>
    <w:p w:rsidR="00D451E8" w:rsidRDefault="00D451E8" w:rsidP="00D451E8">
      <w:pPr>
        <w:rPr>
          <w:i/>
          <w:sz w:val="24"/>
          <w:szCs w:val="28"/>
        </w:rPr>
      </w:pPr>
    </w:p>
    <w:p w:rsidR="00C61051" w:rsidRDefault="00D451E8" w:rsidP="00D451E8">
      <w:pPr>
        <w:rPr>
          <w:i/>
          <w:sz w:val="24"/>
          <w:szCs w:val="28"/>
        </w:rPr>
      </w:pPr>
      <w:r w:rsidRPr="00D451E8">
        <w:rPr>
          <w:i/>
          <w:sz w:val="24"/>
          <w:szCs w:val="28"/>
        </w:rPr>
        <w:t xml:space="preserve">The strength of any company or institution is based on its financial well-being.  As such, financial planning and control are of utmost importance in any business.  Financial executives have the extremely challenging and rewarding job of evaluating and managing the finances of a company, institution, or individual by making financial projections and determining the best strategies to enhance growth and profitability. </w:t>
      </w:r>
    </w:p>
    <w:p w:rsidR="00D451E8" w:rsidRPr="00D451E8" w:rsidRDefault="00D451E8" w:rsidP="00D451E8">
      <w:pPr>
        <w:rPr>
          <w:i/>
          <w:sz w:val="24"/>
          <w:szCs w:val="28"/>
        </w:rPr>
      </w:pPr>
      <w:r w:rsidRPr="00D451E8">
        <w:rPr>
          <w:i/>
          <w:sz w:val="24"/>
          <w:szCs w:val="28"/>
        </w:rPr>
        <w:t xml:space="preserve"> </w:t>
      </w:r>
    </w:p>
    <w:p w:rsidR="00C61051" w:rsidRDefault="00C61051" w:rsidP="00D451E8">
      <w:pPr>
        <w:rPr>
          <w:i/>
          <w:sz w:val="24"/>
          <w:szCs w:val="28"/>
        </w:rPr>
      </w:pPr>
      <w:r w:rsidRPr="00D451E8">
        <w:rPr>
          <w:i/>
          <w:sz w:val="24"/>
          <w:szCs w:val="24"/>
        </w:rPr>
        <w:t>The major in finance has been designed to provide the student with concepts and techniques of financial analysis.  Through the use of accounting information and the basic understanding of financial theory, students are taught how to arrive at financial decisions and make financial projections in the business world.  The finance program combines course work concentrating on financial management, investment analysis, and financial markets to prepare students for positions with major corporations and small business enterprises, stock brokerage firms, governmental agencies (including FDIC and Comptroller of the Currency), commercial banks, investment banks, insurance companies, or other financial institutions</w:t>
      </w:r>
      <w:r w:rsidRPr="00B73A0D">
        <w:rPr>
          <w:i/>
          <w:sz w:val="28"/>
          <w:szCs w:val="28"/>
        </w:rPr>
        <w:t>.</w:t>
      </w:r>
      <w:r w:rsidRPr="00B73A0D">
        <w:rPr>
          <w:sz w:val="28"/>
          <w:szCs w:val="28"/>
        </w:rPr>
        <w:t xml:space="preserve">  </w:t>
      </w:r>
    </w:p>
    <w:p w:rsidR="00C61051" w:rsidRDefault="00C61051" w:rsidP="00D451E8">
      <w:pPr>
        <w:rPr>
          <w:i/>
          <w:sz w:val="24"/>
          <w:szCs w:val="28"/>
        </w:rPr>
      </w:pPr>
    </w:p>
    <w:p w:rsidR="00D451E8" w:rsidRDefault="00D451E8" w:rsidP="00D451E8">
      <w:pPr>
        <w:rPr>
          <w:i/>
          <w:sz w:val="24"/>
          <w:szCs w:val="28"/>
        </w:rPr>
      </w:pPr>
      <w:r w:rsidRPr="00D451E8">
        <w:rPr>
          <w:i/>
          <w:sz w:val="24"/>
          <w:szCs w:val="28"/>
        </w:rPr>
        <w:t>One can also gain a degree of personal satisfaction from this major.  The study of finance gives students a unique understanding of current financial and economic conditions, special insight into the functioning of the stock market, and overall knowledge making the student a better consumer.</w:t>
      </w:r>
    </w:p>
    <w:p w:rsidR="00D451E8" w:rsidRDefault="00D451E8" w:rsidP="00D451E8">
      <w:pPr>
        <w:rPr>
          <w:i/>
          <w:sz w:val="24"/>
          <w:szCs w:val="24"/>
        </w:rPr>
      </w:pPr>
    </w:p>
    <w:p w:rsidR="00D451E8" w:rsidRDefault="00D451E8">
      <w:pPr>
        <w:rPr>
          <w:rFonts w:ascii="Arial Narrow" w:hAnsi="Arial Narrow"/>
          <w:sz w:val="24"/>
          <w:szCs w:val="24"/>
        </w:rPr>
      </w:pPr>
    </w:p>
    <w:p w:rsidR="00D451E8" w:rsidRDefault="00D451E8" w:rsidP="00D451E8">
      <w:pPr>
        <w:rPr>
          <w:b/>
          <w:bCs/>
          <w:u w:val="single"/>
        </w:rPr>
      </w:pPr>
    </w:p>
    <w:p w:rsidR="00D451E8" w:rsidRDefault="00D451E8" w:rsidP="00D451E8">
      <w:pPr>
        <w:rPr>
          <w:b/>
          <w:bCs/>
          <w:u w:val="single"/>
        </w:rPr>
      </w:pPr>
    </w:p>
    <w:p w:rsidR="00D451E8" w:rsidRPr="00C61051" w:rsidRDefault="00C61051" w:rsidP="00D451E8">
      <w:pPr>
        <w:rPr>
          <w:b/>
          <w:bCs/>
          <w:sz w:val="24"/>
          <w:u w:val="single"/>
        </w:rPr>
      </w:pPr>
      <w:r>
        <w:rPr>
          <w:b/>
          <w:bCs/>
          <w:sz w:val="24"/>
          <w:u w:val="single"/>
        </w:rPr>
        <w:lastRenderedPageBreak/>
        <w:t>Potential</w:t>
      </w:r>
      <w:r w:rsidR="00D451E8" w:rsidRPr="00C61051">
        <w:rPr>
          <w:b/>
          <w:bCs/>
          <w:sz w:val="24"/>
          <w:u w:val="single"/>
        </w:rPr>
        <w:t xml:space="preserve"> Job Titles of Finance Graduates</w:t>
      </w:r>
    </w:p>
    <w:p w:rsidR="00D451E8" w:rsidRPr="00C61051" w:rsidRDefault="00D451E8" w:rsidP="00D451E8">
      <w:pPr>
        <w:rPr>
          <w:sz w:val="24"/>
        </w:rPr>
      </w:pPr>
      <w:r w:rsidRPr="00C61051">
        <w:rPr>
          <w:sz w:val="24"/>
        </w:rPr>
        <w:t xml:space="preserve">(*As reported by </w:t>
      </w:r>
      <w:r w:rsidR="00C61051">
        <w:rPr>
          <w:sz w:val="24"/>
        </w:rPr>
        <w:t xml:space="preserve">the UGA </w:t>
      </w:r>
      <w:r w:rsidRPr="00C61051">
        <w:rPr>
          <w:sz w:val="24"/>
        </w:rPr>
        <w:t xml:space="preserve">Career Center post-graduate </w:t>
      </w:r>
      <w:r w:rsidRPr="00D61CCC">
        <w:rPr>
          <w:sz w:val="24"/>
        </w:rPr>
        <w:t>survey)</w:t>
      </w:r>
    </w:p>
    <w:tbl>
      <w:tblPr>
        <w:tblW w:w="10188" w:type="dxa"/>
        <w:tblCellMar>
          <w:left w:w="86" w:type="dxa"/>
          <w:right w:w="86" w:type="dxa"/>
        </w:tblCellMar>
        <w:tblLook w:val="0000" w:firstRow="0" w:lastRow="0" w:firstColumn="0" w:lastColumn="0" w:noHBand="0" w:noVBand="0"/>
      </w:tblPr>
      <w:tblGrid>
        <w:gridCol w:w="3168"/>
        <w:gridCol w:w="3420"/>
        <w:gridCol w:w="3600"/>
      </w:tblGrid>
      <w:tr w:rsidR="00D451E8" w:rsidRPr="00C61051" w:rsidTr="00CC0A30">
        <w:tc>
          <w:tcPr>
            <w:tcW w:w="3168" w:type="dxa"/>
          </w:tcPr>
          <w:p w:rsidR="00D451E8" w:rsidRPr="00C61051" w:rsidRDefault="00D451E8" w:rsidP="00CC0A30">
            <w:pPr>
              <w:rPr>
                <w:rFonts w:eastAsia="Arial Unicode MS"/>
                <w:szCs w:val="20"/>
              </w:rPr>
            </w:pPr>
            <w:r w:rsidRPr="00C61051">
              <w:rPr>
                <w:szCs w:val="20"/>
              </w:rPr>
              <w:t>Actuary</w:t>
            </w:r>
          </w:p>
          <w:p w:rsidR="00D451E8" w:rsidRPr="00C61051" w:rsidRDefault="00D451E8" w:rsidP="00CC0A30">
            <w:pPr>
              <w:rPr>
                <w:szCs w:val="20"/>
              </w:rPr>
            </w:pPr>
            <w:r w:rsidRPr="00C61051">
              <w:rPr>
                <w:szCs w:val="20"/>
              </w:rPr>
              <w:t>Account Manager*</w:t>
            </w:r>
          </w:p>
          <w:p w:rsidR="00D451E8" w:rsidRPr="00C61051" w:rsidRDefault="00D451E8" w:rsidP="00CC0A30">
            <w:pPr>
              <w:rPr>
                <w:szCs w:val="20"/>
              </w:rPr>
            </w:pPr>
            <w:r w:rsidRPr="00C61051">
              <w:rPr>
                <w:szCs w:val="20"/>
              </w:rPr>
              <w:t>Agent*</w:t>
            </w:r>
          </w:p>
          <w:p w:rsidR="00D451E8" w:rsidRPr="00C61051" w:rsidRDefault="00D451E8" w:rsidP="00CC0A30">
            <w:pPr>
              <w:rPr>
                <w:szCs w:val="20"/>
              </w:rPr>
            </w:pPr>
            <w:r w:rsidRPr="00C61051">
              <w:rPr>
                <w:szCs w:val="20"/>
              </w:rPr>
              <w:t>Analyst*</w:t>
            </w:r>
          </w:p>
          <w:p w:rsidR="00D451E8" w:rsidRPr="00C61051" w:rsidRDefault="00D451E8" w:rsidP="00CC0A30">
            <w:pPr>
              <w:rPr>
                <w:rFonts w:eastAsia="Arial Unicode MS"/>
                <w:szCs w:val="20"/>
              </w:rPr>
            </w:pPr>
            <w:r w:rsidRPr="00C61051">
              <w:rPr>
                <w:szCs w:val="20"/>
              </w:rPr>
              <w:t>Appraiser</w:t>
            </w:r>
          </w:p>
          <w:p w:rsidR="00D451E8" w:rsidRPr="00C61051" w:rsidRDefault="00D451E8" w:rsidP="00CC0A30">
            <w:pPr>
              <w:rPr>
                <w:rFonts w:eastAsia="Arial Unicode MS"/>
                <w:szCs w:val="20"/>
              </w:rPr>
            </w:pPr>
            <w:r w:rsidRPr="00C61051">
              <w:rPr>
                <w:szCs w:val="20"/>
              </w:rPr>
              <w:t>Assistant Treasurer*</w:t>
            </w:r>
          </w:p>
          <w:p w:rsidR="00D451E8" w:rsidRPr="00C61051" w:rsidRDefault="00D451E8" w:rsidP="00CC0A30">
            <w:pPr>
              <w:rPr>
                <w:szCs w:val="20"/>
              </w:rPr>
            </w:pPr>
            <w:r w:rsidRPr="00C61051">
              <w:rPr>
                <w:szCs w:val="20"/>
              </w:rPr>
              <w:t>Assistant Underwriter*</w:t>
            </w:r>
          </w:p>
          <w:p w:rsidR="00D451E8" w:rsidRPr="00C61051" w:rsidRDefault="00D451E8" w:rsidP="00CC0A30">
            <w:pPr>
              <w:rPr>
                <w:rFonts w:eastAsia="Arial Unicode MS"/>
                <w:szCs w:val="20"/>
              </w:rPr>
            </w:pPr>
            <w:r w:rsidRPr="00C61051">
              <w:rPr>
                <w:szCs w:val="20"/>
              </w:rPr>
              <w:t>Assistant Manager*</w:t>
            </w:r>
          </w:p>
          <w:p w:rsidR="00D451E8" w:rsidRPr="00C61051" w:rsidRDefault="00D451E8" w:rsidP="00CC0A30">
            <w:pPr>
              <w:rPr>
                <w:rFonts w:eastAsia="Arial Unicode MS"/>
                <w:szCs w:val="20"/>
              </w:rPr>
            </w:pPr>
            <w:r w:rsidRPr="00C61051">
              <w:rPr>
                <w:szCs w:val="20"/>
              </w:rPr>
              <w:t>Auditor*</w:t>
            </w:r>
          </w:p>
          <w:p w:rsidR="00D451E8" w:rsidRPr="00C61051" w:rsidRDefault="00D451E8" w:rsidP="00CC0A30">
            <w:pPr>
              <w:rPr>
                <w:szCs w:val="20"/>
              </w:rPr>
            </w:pPr>
            <w:r w:rsidRPr="00C61051">
              <w:rPr>
                <w:szCs w:val="20"/>
              </w:rPr>
              <w:t>Bank Branch Manager*</w:t>
            </w:r>
          </w:p>
          <w:p w:rsidR="00D451E8" w:rsidRPr="00C61051" w:rsidRDefault="00D451E8" w:rsidP="00CC0A30">
            <w:pPr>
              <w:rPr>
                <w:rFonts w:eastAsia="Arial Unicode MS"/>
                <w:szCs w:val="20"/>
              </w:rPr>
            </w:pPr>
            <w:r w:rsidRPr="00C61051">
              <w:rPr>
                <w:szCs w:val="20"/>
              </w:rPr>
              <w:t>Broker*</w:t>
            </w:r>
          </w:p>
          <w:p w:rsidR="00D451E8" w:rsidRPr="00C61051" w:rsidRDefault="00D451E8" w:rsidP="00CC0A30">
            <w:pPr>
              <w:rPr>
                <w:szCs w:val="20"/>
              </w:rPr>
            </w:pPr>
            <w:r w:rsidRPr="00C61051">
              <w:rPr>
                <w:szCs w:val="20"/>
              </w:rPr>
              <w:t>Budget Analyst</w:t>
            </w:r>
          </w:p>
          <w:p w:rsidR="00D451E8" w:rsidRPr="00C61051" w:rsidRDefault="00D451E8" w:rsidP="00CC0A30">
            <w:pPr>
              <w:rPr>
                <w:rFonts w:eastAsia="Arial Unicode MS"/>
                <w:szCs w:val="20"/>
              </w:rPr>
            </w:pPr>
            <w:r w:rsidRPr="00C61051">
              <w:rPr>
                <w:szCs w:val="20"/>
              </w:rPr>
              <w:t>Business Analyst*</w:t>
            </w:r>
          </w:p>
          <w:p w:rsidR="00D451E8" w:rsidRPr="00C61051" w:rsidRDefault="00D451E8" w:rsidP="00CC0A30">
            <w:pPr>
              <w:rPr>
                <w:rFonts w:eastAsia="Arial Unicode MS"/>
                <w:szCs w:val="20"/>
              </w:rPr>
            </w:pPr>
            <w:r w:rsidRPr="00C61051">
              <w:rPr>
                <w:szCs w:val="20"/>
              </w:rPr>
              <w:t>Claims Adjuster/Examiner*</w:t>
            </w:r>
          </w:p>
          <w:p w:rsidR="00D451E8" w:rsidRPr="00C61051" w:rsidRDefault="00D451E8" w:rsidP="00CC0A30">
            <w:pPr>
              <w:rPr>
                <w:szCs w:val="20"/>
              </w:rPr>
            </w:pPr>
            <w:r w:rsidRPr="00C61051">
              <w:rPr>
                <w:szCs w:val="20"/>
              </w:rPr>
              <w:t>Commercial Lending Associate*</w:t>
            </w:r>
          </w:p>
          <w:p w:rsidR="00D451E8" w:rsidRPr="00C61051" w:rsidRDefault="00D451E8" w:rsidP="00CC0A30">
            <w:pPr>
              <w:rPr>
                <w:rFonts w:eastAsia="Arial Unicode MS"/>
                <w:szCs w:val="20"/>
              </w:rPr>
            </w:pPr>
            <w:r w:rsidRPr="00C61051">
              <w:rPr>
                <w:szCs w:val="20"/>
              </w:rPr>
              <w:t>Commodities Trader</w:t>
            </w:r>
          </w:p>
          <w:p w:rsidR="00D451E8" w:rsidRPr="00C61051" w:rsidRDefault="00D451E8" w:rsidP="00CC0A30">
            <w:pPr>
              <w:rPr>
                <w:szCs w:val="20"/>
              </w:rPr>
            </w:pPr>
            <w:r w:rsidRPr="00C61051">
              <w:rPr>
                <w:szCs w:val="20"/>
              </w:rPr>
              <w:t>Computer Programmer*</w:t>
            </w:r>
          </w:p>
          <w:p w:rsidR="00D451E8" w:rsidRPr="00C61051" w:rsidRDefault="00D451E8" w:rsidP="00CC0A30">
            <w:pPr>
              <w:rPr>
                <w:szCs w:val="20"/>
              </w:rPr>
            </w:pPr>
            <w:r w:rsidRPr="00C61051">
              <w:rPr>
                <w:szCs w:val="20"/>
              </w:rPr>
              <w:t>Consultant*</w:t>
            </w:r>
          </w:p>
          <w:p w:rsidR="00D451E8" w:rsidRPr="00C61051" w:rsidRDefault="00D451E8" w:rsidP="00CC0A30">
            <w:pPr>
              <w:rPr>
                <w:sz w:val="24"/>
              </w:rPr>
            </w:pPr>
            <w:r w:rsidRPr="00C61051">
              <w:rPr>
                <w:szCs w:val="20"/>
              </w:rPr>
              <w:t>Controller</w:t>
            </w:r>
          </w:p>
        </w:tc>
        <w:tc>
          <w:tcPr>
            <w:tcW w:w="3420" w:type="dxa"/>
          </w:tcPr>
          <w:p w:rsidR="00D451E8" w:rsidRPr="00C61051" w:rsidRDefault="00D451E8" w:rsidP="00CC0A30">
            <w:pPr>
              <w:rPr>
                <w:rFonts w:eastAsia="Arial Unicode MS"/>
                <w:szCs w:val="20"/>
              </w:rPr>
            </w:pPr>
            <w:r w:rsidRPr="00C61051">
              <w:rPr>
                <w:szCs w:val="20"/>
              </w:rPr>
              <w:t>Credit Manager/Analyst*</w:t>
            </w:r>
          </w:p>
          <w:p w:rsidR="00D451E8" w:rsidRPr="00C61051" w:rsidRDefault="00D451E8" w:rsidP="00CC0A30">
            <w:pPr>
              <w:rPr>
                <w:rFonts w:eastAsia="Arial Unicode MS"/>
                <w:szCs w:val="20"/>
              </w:rPr>
            </w:pPr>
            <w:r w:rsidRPr="00C61051">
              <w:rPr>
                <w:szCs w:val="20"/>
              </w:rPr>
              <w:t>Customer Accounts Auditor*</w:t>
            </w:r>
          </w:p>
          <w:p w:rsidR="00D451E8" w:rsidRPr="00C61051" w:rsidRDefault="00D451E8" w:rsidP="00CC0A30">
            <w:pPr>
              <w:rPr>
                <w:rFonts w:eastAsia="Arial Unicode MS"/>
                <w:szCs w:val="20"/>
              </w:rPr>
            </w:pPr>
            <w:r w:rsidRPr="00C61051">
              <w:rPr>
                <w:szCs w:val="20"/>
              </w:rPr>
              <w:t>Equity Trader*</w:t>
            </w:r>
          </w:p>
          <w:p w:rsidR="00D451E8" w:rsidRPr="00C61051" w:rsidRDefault="00D451E8" w:rsidP="00CC0A30">
            <w:pPr>
              <w:rPr>
                <w:szCs w:val="20"/>
              </w:rPr>
            </w:pPr>
            <w:r w:rsidRPr="00C61051">
              <w:rPr>
                <w:szCs w:val="20"/>
              </w:rPr>
              <w:t>Financial Advisor*</w:t>
            </w:r>
          </w:p>
          <w:p w:rsidR="00D451E8" w:rsidRPr="00C61051" w:rsidRDefault="00D451E8" w:rsidP="00CC0A30">
            <w:pPr>
              <w:rPr>
                <w:szCs w:val="20"/>
              </w:rPr>
            </w:pPr>
            <w:r w:rsidRPr="00C61051">
              <w:rPr>
                <w:szCs w:val="20"/>
              </w:rPr>
              <w:t>Financial Analyst*</w:t>
            </w:r>
          </w:p>
          <w:p w:rsidR="00D451E8" w:rsidRPr="00C61051" w:rsidRDefault="00D451E8" w:rsidP="00CC0A30">
            <w:pPr>
              <w:rPr>
                <w:rFonts w:eastAsia="Arial Unicode MS"/>
                <w:szCs w:val="20"/>
              </w:rPr>
            </w:pPr>
            <w:r w:rsidRPr="00C61051">
              <w:rPr>
                <w:szCs w:val="20"/>
              </w:rPr>
              <w:t>Financial Management*</w:t>
            </w:r>
          </w:p>
          <w:p w:rsidR="00D451E8" w:rsidRPr="00C61051" w:rsidRDefault="00D451E8" w:rsidP="00CC0A30">
            <w:pPr>
              <w:rPr>
                <w:rFonts w:eastAsia="Arial Unicode MS"/>
                <w:szCs w:val="20"/>
              </w:rPr>
            </w:pPr>
            <w:r w:rsidRPr="00C61051">
              <w:rPr>
                <w:szCs w:val="20"/>
              </w:rPr>
              <w:t>Financial Planner*</w:t>
            </w:r>
          </w:p>
          <w:p w:rsidR="00D451E8" w:rsidRPr="00C61051" w:rsidRDefault="00D451E8" w:rsidP="00CC0A30">
            <w:pPr>
              <w:rPr>
                <w:rFonts w:eastAsia="Arial Unicode MS"/>
                <w:szCs w:val="20"/>
              </w:rPr>
            </w:pPr>
            <w:r w:rsidRPr="00C61051">
              <w:rPr>
                <w:szCs w:val="20"/>
              </w:rPr>
              <w:t>Foreign Exchange Trader</w:t>
            </w:r>
          </w:p>
          <w:p w:rsidR="00D451E8" w:rsidRPr="00C61051" w:rsidRDefault="00D451E8" w:rsidP="00CC0A30">
            <w:pPr>
              <w:rPr>
                <w:szCs w:val="20"/>
              </w:rPr>
            </w:pPr>
            <w:r w:rsidRPr="00C61051">
              <w:rPr>
                <w:szCs w:val="20"/>
              </w:rPr>
              <w:t>Global Analyst*</w:t>
            </w:r>
          </w:p>
          <w:p w:rsidR="00D451E8" w:rsidRPr="00C61051" w:rsidRDefault="00D451E8" w:rsidP="00CC0A30">
            <w:pPr>
              <w:rPr>
                <w:szCs w:val="20"/>
              </w:rPr>
            </w:pPr>
            <w:r w:rsidRPr="00C61051">
              <w:rPr>
                <w:szCs w:val="20"/>
              </w:rPr>
              <w:t>Golf Pro</w:t>
            </w:r>
          </w:p>
          <w:p w:rsidR="00D451E8" w:rsidRPr="00C61051" w:rsidRDefault="00D451E8" w:rsidP="00CC0A30">
            <w:pPr>
              <w:rPr>
                <w:rFonts w:eastAsia="Arial Unicode MS"/>
                <w:szCs w:val="20"/>
              </w:rPr>
            </w:pPr>
            <w:r w:rsidRPr="00C61051">
              <w:rPr>
                <w:szCs w:val="20"/>
              </w:rPr>
              <w:t>Group Sales Representative*</w:t>
            </w:r>
          </w:p>
          <w:p w:rsidR="00D451E8" w:rsidRPr="00C61051" w:rsidRDefault="00D451E8" w:rsidP="00CC0A30">
            <w:pPr>
              <w:rPr>
                <w:rFonts w:eastAsia="Arial Unicode MS"/>
                <w:szCs w:val="20"/>
              </w:rPr>
            </w:pPr>
            <w:r w:rsidRPr="00C61051">
              <w:rPr>
                <w:szCs w:val="20"/>
              </w:rPr>
              <w:t>Insurance Agent</w:t>
            </w:r>
          </w:p>
          <w:p w:rsidR="00D451E8" w:rsidRPr="00C61051" w:rsidRDefault="00D451E8" w:rsidP="00CC0A30">
            <w:pPr>
              <w:rPr>
                <w:rFonts w:eastAsia="Arial Unicode MS"/>
                <w:szCs w:val="20"/>
              </w:rPr>
            </w:pPr>
            <w:r w:rsidRPr="00C61051">
              <w:rPr>
                <w:szCs w:val="20"/>
              </w:rPr>
              <w:t>Internal Account Manager*</w:t>
            </w:r>
          </w:p>
          <w:p w:rsidR="00D451E8" w:rsidRPr="00C61051" w:rsidRDefault="00D451E8" w:rsidP="00CC0A30">
            <w:pPr>
              <w:rPr>
                <w:rFonts w:eastAsia="Arial Unicode MS"/>
                <w:szCs w:val="20"/>
              </w:rPr>
            </w:pPr>
            <w:r w:rsidRPr="00C61051">
              <w:rPr>
                <w:szCs w:val="20"/>
              </w:rPr>
              <w:t>International Trade Specialist</w:t>
            </w:r>
          </w:p>
          <w:p w:rsidR="00D451E8" w:rsidRPr="00C61051" w:rsidRDefault="00D451E8" w:rsidP="00CC0A30">
            <w:pPr>
              <w:rPr>
                <w:rFonts w:eastAsia="Arial Unicode MS"/>
                <w:szCs w:val="20"/>
              </w:rPr>
            </w:pPr>
            <w:r w:rsidRPr="00C61051">
              <w:rPr>
                <w:szCs w:val="20"/>
              </w:rPr>
              <w:t>Investment Banker*</w:t>
            </w:r>
          </w:p>
          <w:p w:rsidR="00D451E8" w:rsidRPr="00C61051" w:rsidRDefault="00D451E8" w:rsidP="00CC0A30">
            <w:pPr>
              <w:rPr>
                <w:rFonts w:eastAsia="Arial Unicode MS"/>
                <w:szCs w:val="20"/>
              </w:rPr>
            </w:pPr>
            <w:r w:rsidRPr="00C61051">
              <w:rPr>
                <w:szCs w:val="20"/>
              </w:rPr>
              <w:t>Investment Broker Trainee*</w:t>
            </w:r>
          </w:p>
          <w:p w:rsidR="00D451E8" w:rsidRPr="00C61051" w:rsidRDefault="00D451E8" w:rsidP="00CC0A30">
            <w:pPr>
              <w:rPr>
                <w:rFonts w:eastAsia="Arial Unicode MS"/>
                <w:szCs w:val="20"/>
              </w:rPr>
            </w:pPr>
            <w:r w:rsidRPr="00C61051">
              <w:rPr>
                <w:szCs w:val="20"/>
              </w:rPr>
              <w:t>Investment Consultant*</w:t>
            </w:r>
          </w:p>
          <w:p w:rsidR="00D451E8" w:rsidRPr="00C61051" w:rsidRDefault="00D451E8" w:rsidP="00CC0A30">
            <w:pPr>
              <w:rPr>
                <w:szCs w:val="20"/>
              </w:rPr>
            </w:pPr>
            <w:r w:rsidRPr="00C61051">
              <w:rPr>
                <w:szCs w:val="20"/>
              </w:rPr>
              <w:t>Loan Administrator/Representative*</w:t>
            </w:r>
          </w:p>
          <w:p w:rsidR="00D451E8" w:rsidRPr="00C61051" w:rsidRDefault="00D451E8" w:rsidP="00CC0A30">
            <w:pPr>
              <w:rPr>
                <w:szCs w:val="20"/>
              </w:rPr>
            </w:pPr>
          </w:p>
        </w:tc>
        <w:tc>
          <w:tcPr>
            <w:tcW w:w="3600" w:type="dxa"/>
          </w:tcPr>
          <w:p w:rsidR="00D451E8" w:rsidRPr="00C61051" w:rsidRDefault="00D451E8" w:rsidP="00CC0A30">
            <w:pPr>
              <w:rPr>
                <w:rFonts w:eastAsia="Arial Unicode MS"/>
                <w:szCs w:val="20"/>
              </w:rPr>
            </w:pPr>
            <w:r w:rsidRPr="00C61051">
              <w:rPr>
                <w:szCs w:val="20"/>
              </w:rPr>
              <w:t>Loan Consultant/Officer/Originator*</w:t>
            </w:r>
          </w:p>
          <w:p w:rsidR="00D451E8" w:rsidRPr="00C61051" w:rsidRDefault="00D451E8" w:rsidP="00CC0A30">
            <w:pPr>
              <w:rPr>
                <w:szCs w:val="20"/>
              </w:rPr>
            </w:pPr>
            <w:r w:rsidRPr="00C61051">
              <w:rPr>
                <w:szCs w:val="20"/>
              </w:rPr>
              <w:t>Management Associate*</w:t>
            </w:r>
          </w:p>
          <w:p w:rsidR="00D451E8" w:rsidRPr="00C61051" w:rsidRDefault="00D451E8" w:rsidP="00CC0A30">
            <w:pPr>
              <w:rPr>
                <w:rFonts w:eastAsia="Arial Unicode MS"/>
                <w:szCs w:val="20"/>
              </w:rPr>
            </w:pPr>
            <w:r w:rsidRPr="00C61051">
              <w:rPr>
                <w:szCs w:val="20"/>
              </w:rPr>
              <w:t>Marketing Analyst*</w:t>
            </w:r>
          </w:p>
          <w:p w:rsidR="00D451E8" w:rsidRPr="00C61051" w:rsidRDefault="00D451E8" w:rsidP="00CC0A30">
            <w:pPr>
              <w:rPr>
                <w:szCs w:val="20"/>
              </w:rPr>
            </w:pPr>
            <w:r w:rsidRPr="00C61051">
              <w:rPr>
                <w:szCs w:val="20"/>
              </w:rPr>
              <w:t>Mergers/Acquisitions Manager</w:t>
            </w:r>
          </w:p>
          <w:p w:rsidR="00D451E8" w:rsidRPr="00C61051" w:rsidRDefault="00D451E8" w:rsidP="00CC0A30">
            <w:pPr>
              <w:rPr>
                <w:rFonts w:eastAsia="Arial Unicode MS"/>
                <w:szCs w:val="20"/>
              </w:rPr>
            </w:pPr>
            <w:r w:rsidRPr="00C61051">
              <w:rPr>
                <w:szCs w:val="20"/>
              </w:rPr>
              <w:t>Mortgage Processor*</w:t>
            </w:r>
          </w:p>
          <w:p w:rsidR="00D451E8" w:rsidRPr="00C61051" w:rsidRDefault="00D451E8" w:rsidP="00CC0A30">
            <w:pPr>
              <w:rPr>
                <w:rFonts w:eastAsia="Arial Unicode MS"/>
                <w:szCs w:val="20"/>
              </w:rPr>
            </w:pPr>
            <w:r w:rsidRPr="00C61051">
              <w:rPr>
                <w:szCs w:val="20"/>
              </w:rPr>
              <w:t>Mutual Fund Manager</w:t>
            </w:r>
          </w:p>
          <w:p w:rsidR="00D451E8" w:rsidRPr="00C61051" w:rsidRDefault="00D451E8" w:rsidP="00CC0A30">
            <w:pPr>
              <w:rPr>
                <w:szCs w:val="20"/>
              </w:rPr>
            </w:pPr>
            <w:r w:rsidRPr="00C61051">
              <w:rPr>
                <w:szCs w:val="20"/>
              </w:rPr>
              <w:t>Portfolio Analyst</w:t>
            </w:r>
          </w:p>
          <w:p w:rsidR="00D451E8" w:rsidRPr="00C61051" w:rsidRDefault="00D451E8" w:rsidP="00CC0A30">
            <w:pPr>
              <w:rPr>
                <w:szCs w:val="20"/>
              </w:rPr>
            </w:pPr>
            <w:r w:rsidRPr="00C61051">
              <w:rPr>
                <w:szCs w:val="20"/>
              </w:rPr>
              <w:t>Program Coordinator*</w:t>
            </w:r>
          </w:p>
          <w:p w:rsidR="00D451E8" w:rsidRPr="00C61051" w:rsidRDefault="00D451E8" w:rsidP="00CC0A30">
            <w:pPr>
              <w:rPr>
                <w:szCs w:val="20"/>
              </w:rPr>
            </w:pPr>
            <w:r w:rsidRPr="00C61051">
              <w:rPr>
                <w:szCs w:val="20"/>
              </w:rPr>
              <w:t>Project Manager*</w:t>
            </w:r>
          </w:p>
          <w:p w:rsidR="00D451E8" w:rsidRPr="00C61051" w:rsidRDefault="00D451E8" w:rsidP="00CC0A30">
            <w:pPr>
              <w:rPr>
                <w:szCs w:val="20"/>
              </w:rPr>
            </w:pPr>
            <w:r w:rsidRPr="00C61051">
              <w:rPr>
                <w:szCs w:val="20"/>
              </w:rPr>
              <w:t>Property Manager*</w:t>
            </w:r>
          </w:p>
          <w:p w:rsidR="00D451E8" w:rsidRPr="00C61051" w:rsidRDefault="00D451E8" w:rsidP="00CC0A30">
            <w:pPr>
              <w:rPr>
                <w:rFonts w:eastAsia="Arial Unicode MS"/>
                <w:szCs w:val="20"/>
              </w:rPr>
            </w:pPr>
            <w:r w:rsidRPr="00C61051">
              <w:rPr>
                <w:szCs w:val="20"/>
              </w:rPr>
              <w:t>Real Estate Analyst/Associate*</w:t>
            </w:r>
          </w:p>
          <w:p w:rsidR="00D451E8" w:rsidRPr="00C61051" w:rsidRDefault="00D451E8" w:rsidP="00CC0A30">
            <w:pPr>
              <w:rPr>
                <w:szCs w:val="20"/>
              </w:rPr>
            </w:pPr>
            <w:r w:rsidRPr="00C61051">
              <w:rPr>
                <w:szCs w:val="20"/>
              </w:rPr>
              <w:t>Real Estate Broker*</w:t>
            </w:r>
          </w:p>
          <w:p w:rsidR="00D451E8" w:rsidRPr="00C61051" w:rsidRDefault="00D451E8" w:rsidP="00CC0A30">
            <w:pPr>
              <w:rPr>
                <w:rFonts w:eastAsia="Arial Unicode MS"/>
                <w:szCs w:val="20"/>
              </w:rPr>
            </w:pPr>
            <w:r w:rsidRPr="00C61051">
              <w:rPr>
                <w:szCs w:val="20"/>
              </w:rPr>
              <w:t>Restaurant Manager*</w:t>
            </w:r>
          </w:p>
          <w:p w:rsidR="00D451E8" w:rsidRPr="00C61051" w:rsidRDefault="00D451E8" w:rsidP="00CC0A30">
            <w:pPr>
              <w:rPr>
                <w:rFonts w:eastAsia="Arial Unicode MS"/>
                <w:szCs w:val="20"/>
              </w:rPr>
            </w:pPr>
            <w:r w:rsidRPr="00C61051">
              <w:rPr>
                <w:szCs w:val="20"/>
              </w:rPr>
              <w:t>Sales Support Coordinator*</w:t>
            </w:r>
          </w:p>
          <w:p w:rsidR="00D451E8" w:rsidRPr="00C61051" w:rsidRDefault="00D451E8" w:rsidP="00CC0A30">
            <w:pPr>
              <w:rPr>
                <w:szCs w:val="20"/>
              </w:rPr>
            </w:pPr>
            <w:r w:rsidRPr="00C61051">
              <w:rPr>
                <w:szCs w:val="20"/>
              </w:rPr>
              <w:t>Securities Broker*</w:t>
            </w:r>
          </w:p>
          <w:p w:rsidR="00D451E8" w:rsidRPr="00C61051" w:rsidRDefault="00D451E8" w:rsidP="00CC0A30">
            <w:pPr>
              <w:tabs>
                <w:tab w:val="right" w:pos="3428"/>
              </w:tabs>
              <w:rPr>
                <w:rFonts w:eastAsia="Arial Unicode MS"/>
                <w:szCs w:val="20"/>
              </w:rPr>
            </w:pPr>
            <w:r w:rsidRPr="00C61051">
              <w:rPr>
                <w:szCs w:val="20"/>
              </w:rPr>
              <w:t>Stock Broker*</w:t>
            </w:r>
            <w:r w:rsidRPr="00C61051">
              <w:rPr>
                <w:szCs w:val="20"/>
              </w:rPr>
              <w:tab/>
            </w:r>
          </w:p>
          <w:p w:rsidR="00D451E8" w:rsidRPr="00C61051" w:rsidRDefault="00D451E8" w:rsidP="00CC0A30">
            <w:pPr>
              <w:rPr>
                <w:szCs w:val="20"/>
              </w:rPr>
            </w:pPr>
            <w:r w:rsidRPr="00C61051">
              <w:rPr>
                <w:szCs w:val="20"/>
              </w:rPr>
              <w:t>Technical Financial Analyst*</w:t>
            </w:r>
          </w:p>
          <w:p w:rsidR="00D451E8" w:rsidRPr="00C61051" w:rsidRDefault="00D451E8" w:rsidP="00CC0A30">
            <w:pPr>
              <w:rPr>
                <w:rFonts w:eastAsia="Arial Unicode MS"/>
                <w:szCs w:val="20"/>
              </w:rPr>
            </w:pPr>
            <w:r w:rsidRPr="00C61051">
              <w:rPr>
                <w:szCs w:val="20"/>
              </w:rPr>
              <w:t>Traffic Manager*</w:t>
            </w:r>
          </w:p>
          <w:p w:rsidR="00D451E8" w:rsidRPr="00C61051" w:rsidRDefault="00D451E8" w:rsidP="00CC0A30">
            <w:pPr>
              <w:rPr>
                <w:szCs w:val="20"/>
              </w:rPr>
            </w:pPr>
            <w:r w:rsidRPr="00C61051">
              <w:rPr>
                <w:szCs w:val="20"/>
              </w:rPr>
              <w:t>Underwriting Portfolio Manager*</w:t>
            </w:r>
          </w:p>
        </w:tc>
      </w:tr>
    </w:tbl>
    <w:p w:rsidR="00D451E8" w:rsidRPr="00D451E8" w:rsidRDefault="00D451E8" w:rsidP="00D451E8">
      <w:pPr>
        <w:spacing w:before="100" w:beforeAutospacing="1" w:after="100" w:afterAutospacing="1" w:line="240" w:lineRule="auto"/>
        <w:outlineLvl w:val="2"/>
        <w:rPr>
          <w:rFonts w:ascii="Times New Roman" w:eastAsia="Times New Roman" w:hAnsi="Times New Roman" w:cs="Times New Roman"/>
          <w:b/>
          <w:bCs/>
          <w:sz w:val="27"/>
          <w:szCs w:val="27"/>
        </w:rPr>
      </w:pPr>
      <w:r w:rsidRPr="00D451E8">
        <w:rPr>
          <w:rFonts w:ascii="Times New Roman" w:eastAsia="Times New Roman" w:hAnsi="Times New Roman" w:cs="Times New Roman"/>
          <w:b/>
          <w:bCs/>
          <w:sz w:val="27"/>
          <w:szCs w:val="27"/>
        </w:rPr>
        <w:t>Campus Resources</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8" w:history="1">
        <w:r w:rsidR="00D451E8" w:rsidRPr="00D451E8">
          <w:rPr>
            <w:rFonts w:ascii="Times New Roman" w:eastAsia="Times New Roman" w:hAnsi="Times New Roman" w:cs="Times New Roman"/>
            <w:sz w:val="20"/>
            <w:szCs w:val="20"/>
            <w:u w:val="single"/>
          </w:rPr>
          <w:t>AIESEC</w:t>
        </w:r>
      </w:hyperlink>
      <w:r w:rsidR="00D451E8" w:rsidRPr="00D451E8">
        <w:rPr>
          <w:rFonts w:ascii="Times New Roman" w:eastAsia="Times New Roman" w:hAnsi="Times New Roman" w:cs="Times New Roman"/>
          <w:sz w:val="20"/>
          <w:szCs w:val="20"/>
        </w:rPr>
        <w:t xml:space="preserve"> </w:t>
      </w:r>
      <w:r w:rsidR="00D451E8" w:rsidRPr="00D451E8">
        <w:rPr>
          <w:rFonts w:ascii="Times New Roman" w:eastAsia="Times New Roman" w:hAnsi="Times New Roman" w:cs="Times New Roman"/>
          <w:i/>
          <w:iCs/>
          <w:sz w:val="20"/>
          <w:szCs w:val="20"/>
        </w:rPr>
        <w:t>- international volunteer &amp; internship opportunities</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9" w:history="1">
        <w:r w:rsidR="00D451E8" w:rsidRPr="00D451E8">
          <w:rPr>
            <w:rFonts w:ascii="Times New Roman" w:eastAsia="Times New Roman" w:hAnsi="Times New Roman" w:cs="Times New Roman"/>
            <w:sz w:val="20"/>
            <w:szCs w:val="20"/>
            <w:u w:val="single"/>
          </w:rPr>
          <w:t>Apollo Society</w:t>
        </w:r>
      </w:hyperlink>
      <w:r w:rsidR="00D451E8" w:rsidRPr="00D451E8">
        <w:rPr>
          <w:rFonts w:ascii="Times New Roman" w:eastAsia="Times New Roman" w:hAnsi="Times New Roman" w:cs="Times New Roman"/>
          <w:sz w:val="20"/>
          <w:szCs w:val="20"/>
        </w:rPr>
        <w:t> </w:t>
      </w:r>
      <w:r w:rsidR="00D451E8" w:rsidRPr="00D451E8">
        <w:rPr>
          <w:rFonts w:ascii="Times New Roman" w:eastAsia="Times New Roman" w:hAnsi="Times New Roman" w:cs="Times New Roman"/>
          <w:i/>
          <w:iCs/>
          <w:sz w:val="20"/>
          <w:szCs w:val="20"/>
        </w:rPr>
        <w:t>- 1st &amp; 2nd year students interested in investment &amp; financial markets</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0" w:history="1">
        <w:r w:rsidR="00D451E8" w:rsidRPr="00D451E8">
          <w:rPr>
            <w:rFonts w:ascii="Times New Roman" w:eastAsia="Times New Roman" w:hAnsi="Times New Roman" w:cs="Times New Roman"/>
            <w:sz w:val="20"/>
            <w:szCs w:val="20"/>
            <w:u w:val="single"/>
          </w:rPr>
          <w:t>Atlas Business Society</w:t>
        </w:r>
      </w:hyperlink>
      <w:r w:rsidR="00D451E8" w:rsidRPr="00D451E8">
        <w:rPr>
          <w:rFonts w:ascii="Times New Roman" w:eastAsia="Times New Roman" w:hAnsi="Times New Roman" w:cs="Times New Roman"/>
          <w:sz w:val="20"/>
          <w:szCs w:val="20"/>
        </w:rPr>
        <w:t xml:space="preserve"> </w:t>
      </w:r>
      <w:r w:rsidR="00D451E8" w:rsidRPr="00D451E8">
        <w:rPr>
          <w:rFonts w:ascii="Times New Roman" w:eastAsia="Times New Roman" w:hAnsi="Times New Roman" w:cs="Times New Roman"/>
          <w:i/>
          <w:iCs/>
          <w:sz w:val="20"/>
          <w:szCs w:val="20"/>
        </w:rPr>
        <w:t xml:space="preserve">- 1st &amp; 2nd year students of all majors </w:t>
      </w:r>
      <w:r w:rsidR="00D451E8" w:rsidRPr="00D451E8">
        <w:rPr>
          <w:rFonts w:ascii="Times New Roman" w:eastAsia="Times New Roman" w:hAnsi="Times New Roman" w:cs="Times New Roman"/>
          <w:sz w:val="20"/>
          <w:szCs w:val="20"/>
        </w:rPr>
        <w:t> </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1" w:history="1">
        <w:r w:rsidR="00D451E8" w:rsidRPr="00D451E8">
          <w:rPr>
            <w:rFonts w:ascii="Times New Roman" w:eastAsia="Times New Roman" w:hAnsi="Times New Roman" w:cs="Times New Roman"/>
            <w:sz w:val="20"/>
            <w:szCs w:val="20"/>
            <w:u w:val="single"/>
          </w:rPr>
          <w:t>Corsair Society</w:t>
        </w:r>
      </w:hyperlink>
      <w:r w:rsidR="00D451E8" w:rsidRPr="00D451E8">
        <w:rPr>
          <w:rFonts w:ascii="Times New Roman" w:eastAsia="Times New Roman" w:hAnsi="Times New Roman" w:cs="Times New Roman"/>
          <w:sz w:val="20"/>
          <w:szCs w:val="20"/>
        </w:rPr>
        <w:t> </w:t>
      </w:r>
      <w:r w:rsidR="00D451E8" w:rsidRPr="00D451E8">
        <w:rPr>
          <w:rFonts w:ascii="Times New Roman" w:eastAsia="Times New Roman" w:hAnsi="Times New Roman" w:cs="Times New Roman"/>
          <w:i/>
          <w:iCs/>
          <w:sz w:val="20"/>
          <w:szCs w:val="20"/>
        </w:rPr>
        <w:t>- investment banking &amp; finance  </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2" w:history="1">
        <w:r w:rsidR="00D451E8" w:rsidRPr="00D451E8">
          <w:rPr>
            <w:rFonts w:ascii="Times New Roman" w:eastAsia="Times New Roman" w:hAnsi="Times New Roman" w:cs="Times New Roman"/>
            <w:sz w:val="20"/>
            <w:szCs w:val="20"/>
            <w:u w:val="single"/>
          </w:rPr>
          <w:t>Delta Sigma Pi</w:t>
        </w:r>
      </w:hyperlink>
      <w:r w:rsidR="00D451E8" w:rsidRPr="00D451E8">
        <w:rPr>
          <w:rFonts w:ascii="Times New Roman" w:eastAsia="Times New Roman" w:hAnsi="Times New Roman" w:cs="Times New Roman"/>
          <w:sz w:val="20"/>
          <w:szCs w:val="20"/>
        </w:rPr>
        <w:t> </w:t>
      </w:r>
      <w:r w:rsidR="00D451E8" w:rsidRPr="00D451E8">
        <w:rPr>
          <w:rFonts w:ascii="Times New Roman" w:eastAsia="Times New Roman" w:hAnsi="Times New Roman" w:cs="Times New Roman"/>
          <w:i/>
          <w:iCs/>
          <w:sz w:val="20"/>
          <w:szCs w:val="20"/>
        </w:rPr>
        <w:t>- co-ed professional business fraternity</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3" w:history="1">
        <w:r w:rsidR="00D451E8" w:rsidRPr="00D451E8">
          <w:rPr>
            <w:rFonts w:ascii="Times New Roman" w:eastAsia="Times New Roman" w:hAnsi="Times New Roman" w:cs="Times New Roman"/>
            <w:sz w:val="20"/>
            <w:szCs w:val="20"/>
            <w:u w:val="single"/>
          </w:rPr>
          <w:t>Economics Department</w:t>
        </w:r>
      </w:hyperlink>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4" w:history="1">
        <w:r w:rsidR="00D451E8" w:rsidRPr="00D451E8">
          <w:rPr>
            <w:rFonts w:ascii="Times New Roman" w:eastAsia="Times New Roman" w:hAnsi="Times New Roman" w:cs="Times New Roman"/>
            <w:sz w:val="20"/>
            <w:szCs w:val="20"/>
            <w:u w:val="single"/>
          </w:rPr>
          <w:t>Economics Society</w:t>
        </w:r>
      </w:hyperlink>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5" w:history="1">
        <w:r w:rsidR="00D451E8" w:rsidRPr="00D451E8">
          <w:rPr>
            <w:rFonts w:ascii="Times New Roman" w:eastAsia="Times New Roman" w:hAnsi="Times New Roman" w:cs="Times New Roman"/>
            <w:sz w:val="20"/>
            <w:szCs w:val="20"/>
            <w:u w:val="single"/>
          </w:rPr>
          <w:t>Enactus</w:t>
        </w:r>
      </w:hyperlink>
      <w:r w:rsidR="00D451E8" w:rsidRPr="00D451E8">
        <w:rPr>
          <w:rFonts w:ascii="Times New Roman" w:eastAsia="Times New Roman" w:hAnsi="Times New Roman" w:cs="Times New Roman"/>
          <w:sz w:val="20"/>
          <w:szCs w:val="20"/>
        </w:rPr>
        <w:t xml:space="preserve"> - </w:t>
      </w:r>
      <w:r w:rsidR="00D451E8" w:rsidRPr="00D451E8">
        <w:rPr>
          <w:rFonts w:ascii="Times New Roman" w:eastAsia="Times New Roman" w:hAnsi="Times New Roman" w:cs="Times New Roman"/>
          <w:i/>
          <w:iCs/>
          <w:sz w:val="20"/>
          <w:szCs w:val="20"/>
        </w:rPr>
        <w:t>entrepreneurial &amp; community service</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6" w:history="1">
        <w:r w:rsidR="00D451E8" w:rsidRPr="00D451E8">
          <w:rPr>
            <w:rFonts w:ascii="Times New Roman" w:eastAsia="Times New Roman" w:hAnsi="Times New Roman" w:cs="Times New Roman"/>
            <w:sz w:val="20"/>
            <w:szCs w:val="20"/>
            <w:u w:val="single"/>
          </w:rPr>
          <w:t>Finance Department</w:t>
        </w:r>
      </w:hyperlink>
    </w:p>
    <w:p w:rsidR="00D451E8" w:rsidRPr="00D451E8" w:rsidRDefault="0028626C" w:rsidP="00312A1C">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7" w:history="1">
        <w:r w:rsidR="00D451E8" w:rsidRPr="00D451E8">
          <w:rPr>
            <w:rFonts w:ascii="Times New Roman" w:eastAsia="Times New Roman" w:hAnsi="Times New Roman" w:cs="Times New Roman"/>
            <w:sz w:val="20"/>
            <w:szCs w:val="20"/>
            <w:u w:val="single"/>
          </w:rPr>
          <w:t>Finance Society</w:t>
        </w:r>
      </w:hyperlink>
      <w:r w:rsidR="00D451E8" w:rsidRPr="00D451E8">
        <w:rPr>
          <w:rFonts w:ascii="Times New Roman" w:eastAsia="Times New Roman" w:hAnsi="Times New Roman" w:cs="Times New Roman"/>
          <w:sz w:val="20"/>
          <w:szCs w:val="20"/>
        </w:rPr>
        <w:t xml:space="preserve"> - </w:t>
      </w:r>
      <w:r w:rsidR="00D451E8" w:rsidRPr="00D451E8">
        <w:rPr>
          <w:rFonts w:ascii="Times New Roman" w:eastAsia="Times New Roman" w:hAnsi="Times New Roman" w:cs="Times New Roman"/>
          <w:i/>
          <w:iCs/>
          <w:sz w:val="20"/>
          <w:szCs w:val="20"/>
        </w:rPr>
        <w:t>learn about the various areas of finance from employer speakers </w:t>
      </w:r>
      <w:hyperlink r:id="rId18" w:history="1">
        <w:r w:rsidR="00D451E8" w:rsidRPr="00D451E8">
          <w:rPr>
            <w:rFonts w:ascii="Times New Roman" w:eastAsia="Times New Roman" w:hAnsi="Times New Roman" w:cs="Times New Roman"/>
            <w:sz w:val="20"/>
            <w:szCs w:val="20"/>
            <w:u w:val="single"/>
          </w:rPr>
          <w:t>Georgia Collegiate Consulting Society</w:t>
        </w:r>
      </w:hyperlink>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9" w:history="1">
        <w:r w:rsidR="00D451E8" w:rsidRPr="00D451E8">
          <w:rPr>
            <w:rFonts w:ascii="Times New Roman" w:eastAsia="Times New Roman" w:hAnsi="Times New Roman" w:cs="Times New Roman"/>
            <w:sz w:val="20"/>
            <w:szCs w:val="20"/>
            <w:u w:val="single"/>
          </w:rPr>
          <w:t>Multicultural Business Student Association</w:t>
        </w:r>
      </w:hyperlink>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20" w:history="1">
        <w:r w:rsidR="00D451E8" w:rsidRPr="00D451E8">
          <w:rPr>
            <w:rFonts w:ascii="Times New Roman" w:eastAsia="Times New Roman" w:hAnsi="Times New Roman" w:cs="Times New Roman"/>
            <w:sz w:val="20"/>
            <w:szCs w:val="20"/>
            <w:u w:val="single"/>
          </w:rPr>
          <w:t>Student Financial Planning Association</w:t>
        </w:r>
      </w:hyperlink>
      <w:r w:rsidR="00D451E8" w:rsidRPr="00D451E8">
        <w:rPr>
          <w:rFonts w:ascii="Times New Roman" w:eastAsia="Times New Roman" w:hAnsi="Times New Roman" w:cs="Times New Roman"/>
          <w:sz w:val="20"/>
          <w:szCs w:val="20"/>
        </w:rPr>
        <w:t> </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21" w:history="1">
        <w:r w:rsidR="00D451E8" w:rsidRPr="00D451E8">
          <w:rPr>
            <w:rFonts w:ascii="Times New Roman" w:eastAsia="Times New Roman" w:hAnsi="Times New Roman" w:cs="Times New Roman"/>
            <w:sz w:val="20"/>
            <w:szCs w:val="20"/>
            <w:u w:val="single"/>
          </w:rPr>
          <w:t>Student Managed Investment Fund (SMIF)</w:t>
        </w:r>
      </w:hyperlink>
      <w:r w:rsidR="00D451E8" w:rsidRPr="00D451E8">
        <w:rPr>
          <w:rFonts w:ascii="Times New Roman" w:eastAsia="Times New Roman" w:hAnsi="Times New Roman" w:cs="Times New Roman"/>
          <w:sz w:val="20"/>
          <w:szCs w:val="20"/>
        </w:rPr>
        <w:t xml:space="preserve"> </w:t>
      </w:r>
      <w:r w:rsidR="00D451E8" w:rsidRPr="00D451E8">
        <w:rPr>
          <w:rFonts w:ascii="Times New Roman" w:eastAsia="Times New Roman" w:hAnsi="Times New Roman" w:cs="Times New Roman"/>
          <w:i/>
          <w:iCs/>
          <w:sz w:val="20"/>
          <w:szCs w:val="20"/>
        </w:rPr>
        <w:t>- 3rd &amp; 4th year students interested in investments &amp; financial markets</w:t>
      </w:r>
    </w:p>
    <w:p w:rsidR="00D451E8" w:rsidRPr="00D451E8" w:rsidRDefault="0028626C" w:rsidP="00D451E8">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22" w:history="1">
        <w:r w:rsidR="00D451E8" w:rsidRPr="00D451E8">
          <w:rPr>
            <w:rFonts w:ascii="Times New Roman" w:eastAsia="Times New Roman" w:hAnsi="Times New Roman" w:cs="Times New Roman"/>
            <w:sz w:val="20"/>
            <w:szCs w:val="20"/>
            <w:u w:val="single"/>
          </w:rPr>
          <w:t>Terry Student Consulting</w:t>
        </w:r>
      </w:hyperlink>
      <w:r w:rsidR="00D451E8" w:rsidRPr="00D451E8">
        <w:rPr>
          <w:rFonts w:ascii="Times New Roman" w:eastAsia="Times New Roman" w:hAnsi="Times New Roman" w:cs="Times New Roman"/>
          <w:sz w:val="20"/>
          <w:szCs w:val="20"/>
        </w:rPr>
        <w:t xml:space="preserve">  </w:t>
      </w:r>
    </w:p>
    <w:p w:rsidR="00293692" w:rsidRPr="009A7C37" w:rsidRDefault="0028626C" w:rsidP="00D9238D">
      <w:pPr>
        <w:numPr>
          <w:ilvl w:val="0"/>
          <w:numId w:val="1"/>
        </w:numPr>
        <w:spacing w:before="100" w:beforeAutospacing="1" w:after="100" w:afterAutospacing="1" w:line="240" w:lineRule="auto"/>
        <w:rPr>
          <w:rFonts w:ascii="Arial Narrow" w:hAnsi="Arial Narrow"/>
          <w:sz w:val="24"/>
          <w:szCs w:val="24"/>
        </w:rPr>
      </w:pPr>
      <w:hyperlink r:id="rId23" w:history="1">
        <w:r w:rsidR="00D451E8" w:rsidRPr="00D451E8">
          <w:rPr>
            <w:rFonts w:ascii="Times New Roman" w:eastAsia="Times New Roman" w:hAnsi="Times New Roman" w:cs="Times New Roman"/>
            <w:sz w:val="20"/>
            <w:szCs w:val="20"/>
            <w:u w:val="single"/>
          </w:rPr>
          <w:t>Women in Business</w:t>
        </w:r>
      </w:hyperlink>
    </w:p>
    <w:sectPr w:rsidR="00293692" w:rsidRPr="009A7C37" w:rsidSect="00D451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6C" w:rsidRDefault="0028626C" w:rsidP="00D451E8">
      <w:pPr>
        <w:spacing w:after="0" w:line="240" w:lineRule="auto"/>
      </w:pPr>
      <w:r>
        <w:separator/>
      </w:r>
    </w:p>
  </w:endnote>
  <w:endnote w:type="continuationSeparator" w:id="0">
    <w:p w:rsidR="0028626C" w:rsidRDefault="0028626C" w:rsidP="00D4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6C" w:rsidRDefault="0028626C" w:rsidP="00D451E8">
      <w:pPr>
        <w:spacing w:after="0" w:line="240" w:lineRule="auto"/>
      </w:pPr>
      <w:r>
        <w:separator/>
      </w:r>
    </w:p>
  </w:footnote>
  <w:footnote w:type="continuationSeparator" w:id="0">
    <w:p w:rsidR="0028626C" w:rsidRDefault="0028626C" w:rsidP="00D4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B29"/>
    <w:multiLevelType w:val="multilevel"/>
    <w:tmpl w:val="B2A6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E8"/>
    <w:rsid w:val="000451C3"/>
    <w:rsid w:val="001A6F1D"/>
    <w:rsid w:val="0028626C"/>
    <w:rsid w:val="00293692"/>
    <w:rsid w:val="003C528A"/>
    <w:rsid w:val="00481D3B"/>
    <w:rsid w:val="00917DF2"/>
    <w:rsid w:val="009278FA"/>
    <w:rsid w:val="009A7C37"/>
    <w:rsid w:val="00C61051"/>
    <w:rsid w:val="00D451E8"/>
    <w:rsid w:val="00D61CCC"/>
    <w:rsid w:val="00F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74AF4-859E-43A8-9FB5-A1F495B1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1E8"/>
    <w:rPr>
      <w:b/>
      <w:bCs/>
    </w:rPr>
  </w:style>
  <w:style w:type="paragraph" w:styleId="Footer">
    <w:name w:val="footer"/>
    <w:basedOn w:val="Normal"/>
    <w:link w:val="FooterChar"/>
    <w:rsid w:val="00D451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451E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E8"/>
  </w:style>
  <w:style w:type="paragraph" w:styleId="BalloonText">
    <w:name w:val="Balloon Text"/>
    <w:basedOn w:val="Normal"/>
    <w:link w:val="BalloonTextChar"/>
    <w:uiPriority w:val="99"/>
    <w:semiHidden/>
    <w:unhideWhenUsed/>
    <w:rsid w:val="00D61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77233">
      <w:bodyDiv w:val="1"/>
      <w:marLeft w:val="0"/>
      <w:marRight w:val="0"/>
      <w:marTop w:val="0"/>
      <w:marBottom w:val="0"/>
      <w:divBdr>
        <w:top w:val="none" w:sz="0" w:space="0" w:color="auto"/>
        <w:left w:val="none" w:sz="0" w:space="0" w:color="auto"/>
        <w:bottom w:val="none" w:sz="0" w:space="0" w:color="auto"/>
        <w:right w:val="none" w:sz="0" w:space="0" w:color="auto"/>
      </w:divBdr>
      <w:divsChild>
        <w:div w:id="12092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esecus.org/" TargetMode="External"/><Relationship Id="rId13" Type="http://schemas.openxmlformats.org/officeDocument/2006/relationships/hyperlink" Target="http://www.terry.uga.edu/academics/offices/economics" TargetMode="External"/><Relationship Id="rId18" Type="http://schemas.openxmlformats.org/officeDocument/2006/relationships/hyperlink" Target="https://uga.collegiatelink.net/organization/gccs" TargetMode="External"/><Relationship Id="rId3" Type="http://schemas.openxmlformats.org/officeDocument/2006/relationships/settings" Target="settings.xml"/><Relationship Id="rId21" Type="http://schemas.openxmlformats.org/officeDocument/2006/relationships/hyperlink" Target="http://www.terry.uga.edu/academics/offices/finance/smif" TargetMode="External"/><Relationship Id="rId7" Type="http://schemas.openxmlformats.org/officeDocument/2006/relationships/image" Target="media/image1.jpeg"/><Relationship Id="rId12" Type="http://schemas.openxmlformats.org/officeDocument/2006/relationships/hyperlink" Target="http://ugadsp.com/" TargetMode="External"/><Relationship Id="rId17" Type="http://schemas.openxmlformats.org/officeDocument/2006/relationships/hyperlink" Target="http://finance.uga.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rry.uga.edu/academics/offices/finance" TargetMode="External"/><Relationship Id="rId20" Type="http://schemas.openxmlformats.org/officeDocument/2006/relationships/hyperlink" Target="http://www.fcs.uga.edu/ssac/student-financial-planning-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sairsocie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actus.uga.edu/" TargetMode="External"/><Relationship Id="rId23" Type="http://schemas.openxmlformats.org/officeDocument/2006/relationships/hyperlink" Target="http://womeninbusinessuga.weebly.com/" TargetMode="External"/><Relationship Id="rId10" Type="http://schemas.openxmlformats.org/officeDocument/2006/relationships/hyperlink" Target="http://www.atlasuga.com/" TargetMode="External"/><Relationship Id="rId19" Type="http://schemas.openxmlformats.org/officeDocument/2006/relationships/hyperlink" Target="http://www.terrymbsa.com/" TargetMode="External"/><Relationship Id="rId4" Type="http://schemas.openxmlformats.org/officeDocument/2006/relationships/webSettings" Target="webSettings.xml"/><Relationship Id="rId9" Type="http://schemas.openxmlformats.org/officeDocument/2006/relationships/hyperlink" Target="https://uga.collegiatelink.net/organization/apollosociety/about" TargetMode="External"/><Relationship Id="rId14" Type="http://schemas.openxmlformats.org/officeDocument/2006/relationships/hyperlink" Target="http://ode.uga.edu/" TargetMode="External"/><Relationship Id="rId22" Type="http://schemas.openxmlformats.org/officeDocument/2006/relationships/hyperlink" Target="http://www.terrystudent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 Stansky</dc:creator>
  <cp:keywords/>
  <dc:description/>
  <cp:lastModifiedBy>Laura Elizabeth Nelson</cp:lastModifiedBy>
  <cp:revision>2</cp:revision>
  <cp:lastPrinted>2017-08-23T15:04:00Z</cp:lastPrinted>
  <dcterms:created xsi:type="dcterms:W3CDTF">2018-08-29T14:09:00Z</dcterms:created>
  <dcterms:modified xsi:type="dcterms:W3CDTF">2018-08-29T14:09:00Z</dcterms:modified>
</cp:coreProperties>
</file>